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E6F" w:rsidRPr="0069739E" w:rsidRDefault="002F778F" w:rsidP="00DF0E6F">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7C8B" w:rsidRDefault="00057C8B" w:rsidP="00057C8B">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82202E" w:rsidRPr="0069739E">
                    <w:rPr>
                      <w:sz w:val="20"/>
                      <w:szCs w:val="20"/>
                    </w:rPr>
                    <w:t>5.7.7. Социальная и политическая философия</w:t>
                  </w:r>
                  <w:r w:rsidRPr="0069739E">
                    <w:rPr>
                      <w:sz w:val="20"/>
                      <w:szCs w:val="20"/>
                    </w:rPr>
                    <w:t>,</w:t>
                  </w:r>
                  <w:r>
                    <w:rPr>
                      <w:color w:val="FF0000"/>
                      <w:sz w:val="20"/>
                      <w:szCs w:val="20"/>
                    </w:rPr>
                    <w:t xml:space="preserve"> </w:t>
                  </w:r>
                  <w:r>
                    <w:rPr>
                      <w:color w:val="000000"/>
                      <w:sz w:val="20"/>
                      <w:szCs w:val="20"/>
                    </w:rPr>
                    <w:t>утв. приказом ректора ОмГА от 28.03.2022 №</w:t>
                  </w:r>
                  <w:r w:rsidR="008F5C45" w:rsidRPr="008F5C45">
                    <w:rPr>
                      <w:color w:val="000000"/>
                      <w:sz w:val="20"/>
                      <w:szCs w:val="20"/>
                    </w:rPr>
                    <w:t>28</w:t>
                  </w:r>
                </w:p>
                <w:p w:rsidR="00DF0E6F" w:rsidRPr="00AE7C8D" w:rsidRDefault="00DF0E6F" w:rsidP="00DF0E6F">
                  <w:pPr>
                    <w:suppressAutoHyphens/>
                    <w:jc w:val="both"/>
                  </w:pPr>
                </w:p>
              </w:txbxContent>
            </v:textbox>
          </v:shape>
        </w:pict>
      </w:r>
    </w:p>
    <w:p w:rsidR="00DF0E6F" w:rsidRPr="0069739E" w:rsidRDefault="00DF0E6F" w:rsidP="00DF0E6F">
      <w:pPr>
        <w:ind w:left="5670"/>
        <w:rPr>
          <w:rFonts w:eastAsia="Courier New"/>
          <w:b/>
          <w:bCs/>
        </w:rPr>
      </w:pPr>
    </w:p>
    <w:p w:rsidR="00DF0E6F" w:rsidRPr="0069739E" w:rsidRDefault="00DF0E6F" w:rsidP="00DF0E6F">
      <w:pPr>
        <w:ind w:left="5670"/>
        <w:rPr>
          <w:rFonts w:eastAsia="Courier New"/>
          <w:b/>
          <w:bCs/>
        </w:rPr>
      </w:pPr>
    </w:p>
    <w:p w:rsidR="00DF0E6F" w:rsidRPr="0069739E" w:rsidRDefault="00DF0E6F" w:rsidP="00DF0E6F">
      <w:pPr>
        <w:ind w:right="1"/>
        <w:contextualSpacing/>
        <w:jc w:val="center"/>
        <w:rPr>
          <w:rFonts w:eastAsia="Courier New"/>
          <w:noProof/>
          <w:lang w:bidi="ru-RU"/>
        </w:rPr>
      </w:pPr>
    </w:p>
    <w:p w:rsidR="00DF0E6F" w:rsidRPr="0069739E" w:rsidRDefault="00DF0E6F" w:rsidP="00DF0E6F">
      <w:pPr>
        <w:ind w:right="1"/>
        <w:contextualSpacing/>
        <w:jc w:val="center"/>
        <w:rPr>
          <w:rFonts w:eastAsia="Courier New"/>
          <w:noProof/>
          <w:lang w:bidi="ru-RU"/>
        </w:rPr>
      </w:pPr>
      <w:r w:rsidRPr="0069739E">
        <w:rPr>
          <w:rFonts w:eastAsia="Courier New"/>
          <w:noProof/>
          <w:lang w:bidi="ru-RU"/>
        </w:rPr>
        <w:t>Частное учреждение образовательная организация высшего образования</w:t>
      </w:r>
    </w:p>
    <w:p w:rsidR="00DF0E6F" w:rsidRPr="0069739E" w:rsidRDefault="00DF0E6F" w:rsidP="00DF0E6F">
      <w:pPr>
        <w:ind w:right="1"/>
        <w:contextualSpacing/>
        <w:jc w:val="center"/>
        <w:rPr>
          <w:rFonts w:eastAsia="Courier New"/>
          <w:noProof/>
          <w:lang w:bidi="ru-RU"/>
        </w:rPr>
      </w:pPr>
      <w:r w:rsidRPr="0069739E">
        <w:rPr>
          <w:rFonts w:eastAsia="Courier New"/>
          <w:noProof/>
          <w:lang w:bidi="ru-RU"/>
        </w:rPr>
        <w:t>«Омская гуманитарная академия»</w:t>
      </w:r>
    </w:p>
    <w:p w:rsidR="00DF0E6F" w:rsidRPr="0069739E" w:rsidRDefault="00057C8B" w:rsidP="00DF0E6F">
      <w:pPr>
        <w:ind w:right="1"/>
        <w:contextualSpacing/>
        <w:jc w:val="center"/>
        <w:rPr>
          <w:rFonts w:eastAsia="Courier New"/>
          <w:noProof/>
          <w:sz w:val="28"/>
          <w:szCs w:val="28"/>
          <w:lang w:bidi="ru-RU"/>
        </w:rPr>
      </w:pPr>
      <w:r w:rsidRPr="0069739E">
        <w:rPr>
          <w:rFonts w:eastAsia="Courier New"/>
          <w:noProof/>
          <w:lang w:bidi="ru-RU"/>
        </w:rPr>
        <w:t xml:space="preserve">Кафедра «Политологии, </w:t>
      </w:r>
      <w:r w:rsidRPr="0069739E">
        <w:t>социально-гуманитарных дисциплин и иностранных языков</w:t>
      </w:r>
      <w:r w:rsidRPr="0069739E">
        <w:rPr>
          <w:rFonts w:eastAsia="Courier New"/>
          <w:noProof/>
          <w:lang w:bidi="ru-RU"/>
        </w:rPr>
        <w:t>»</w:t>
      </w:r>
    </w:p>
    <w:p w:rsidR="00DF0E6F" w:rsidRPr="0069739E" w:rsidRDefault="002F778F" w:rsidP="00DF0E6F">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F0E6F" w:rsidRPr="00C94464" w:rsidRDefault="00DF0E6F" w:rsidP="00DF0E6F">
                  <w:pPr>
                    <w:jc w:val="center"/>
                  </w:pPr>
                  <w:r w:rsidRPr="00C94464">
                    <w:t>УТВЕРЖДАЮ:</w:t>
                  </w:r>
                </w:p>
                <w:p w:rsidR="00DF0E6F" w:rsidRPr="00C94464" w:rsidRDefault="00DF0E6F" w:rsidP="00DF0E6F">
                  <w:pPr>
                    <w:jc w:val="center"/>
                  </w:pPr>
                  <w:r w:rsidRPr="00C94464">
                    <w:t>Ректор, д.фил.н., профессор</w:t>
                  </w:r>
                </w:p>
                <w:p w:rsidR="00DF0E6F" w:rsidRDefault="00DF0E6F" w:rsidP="00DF0E6F">
                  <w:pPr>
                    <w:jc w:val="center"/>
                  </w:pPr>
                </w:p>
                <w:p w:rsidR="00DF0E6F" w:rsidRPr="00C94464" w:rsidRDefault="00DF0E6F" w:rsidP="00DF0E6F">
                  <w:pPr>
                    <w:jc w:val="center"/>
                  </w:pPr>
                  <w:r w:rsidRPr="00C94464">
                    <w:t>______________А.Э. Еремеев</w:t>
                  </w:r>
                </w:p>
                <w:p w:rsidR="00DF0E6F" w:rsidRPr="00FC1047" w:rsidRDefault="00DF0E6F" w:rsidP="00DF0E6F">
                  <w:pPr>
                    <w:jc w:val="right"/>
                  </w:pPr>
                  <w:r w:rsidRPr="00FC1047">
                    <w:t xml:space="preserve">                             </w:t>
                  </w:r>
                  <w:r w:rsidR="00057C8B" w:rsidRPr="00057C8B">
                    <w:t>28.03.2022</w:t>
                  </w:r>
                  <w:r w:rsidRPr="00FC1047">
                    <w:t xml:space="preserve"> </w:t>
                  </w:r>
                  <w:r w:rsidR="00997935" w:rsidRPr="00997935">
                    <w:t>г.</w:t>
                  </w:r>
                </w:p>
                <w:p w:rsidR="00DF0E6F" w:rsidRPr="00C94464" w:rsidRDefault="00DF0E6F" w:rsidP="00DF0E6F">
                  <w:pPr>
                    <w:jc w:val="center"/>
                  </w:pPr>
                </w:p>
              </w:txbxContent>
            </v:textbox>
          </v:shape>
        </w:pict>
      </w:r>
    </w:p>
    <w:p w:rsidR="00DF0E6F" w:rsidRPr="0069739E" w:rsidRDefault="00DF0E6F" w:rsidP="00DF0E6F">
      <w:pPr>
        <w:ind w:right="1"/>
        <w:contextualSpacing/>
        <w:jc w:val="center"/>
        <w:rPr>
          <w:rFonts w:eastAsia="Courier New"/>
          <w:b/>
          <w:lang w:bidi="ru-RU"/>
        </w:rPr>
      </w:pPr>
    </w:p>
    <w:p w:rsidR="00DF0E6F" w:rsidRPr="0069739E" w:rsidRDefault="00DF0E6F" w:rsidP="00DF0E6F">
      <w:pPr>
        <w:ind w:right="1"/>
        <w:contextualSpacing/>
        <w:jc w:val="center"/>
        <w:rPr>
          <w:rFonts w:eastAsia="Courier New"/>
          <w:b/>
          <w:lang w:bidi="ru-RU"/>
        </w:rPr>
      </w:pPr>
    </w:p>
    <w:p w:rsidR="00DF0E6F" w:rsidRPr="0069739E" w:rsidRDefault="00DF0E6F" w:rsidP="00DF0E6F">
      <w:pPr>
        <w:ind w:right="1"/>
        <w:contextualSpacing/>
        <w:jc w:val="center"/>
        <w:rPr>
          <w:rFonts w:eastAsia="Courier New"/>
          <w:b/>
          <w:lang w:bidi="ru-RU"/>
        </w:rPr>
      </w:pPr>
    </w:p>
    <w:p w:rsidR="00DF0E6F" w:rsidRPr="0069739E" w:rsidRDefault="00DF0E6F" w:rsidP="00DF0E6F">
      <w:pPr>
        <w:ind w:right="1"/>
        <w:contextualSpacing/>
        <w:jc w:val="center"/>
        <w:rPr>
          <w:rFonts w:eastAsia="Courier New"/>
          <w:b/>
          <w:lang w:bidi="ru-RU"/>
        </w:rPr>
      </w:pPr>
    </w:p>
    <w:p w:rsidR="00DF0E6F" w:rsidRPr="0069739E" w:rsidRDefault="00DF0E6F" w:rsidP="00DF0E6F">
      <w:pPr>
        <w:jc w:val="center"/>
        <w:rPr>
          <w:lang w:eastAsia="en-US"/>
        </w:rPr>
      </w:pPr>
    </w:p>
    <w:p w:rsidR="00DF0E6F" w:rsidRPr="0069739E" w:rsidRDefault="00DF0E6F" w:rsidP="00DF0E6F">
      <w:pPr>
        <w:jc w:val="center"/>
        <w:rPr>
          <w:lang w:eastAsia="en-US"/>
        </w:rPr>
      </w:pPr>
    </w:p>
    <w:p w:rsidR="00DF0E6F" w:rsidRPr="0069739E" w:rsidRDefault="00DF0E6F" w:rsidP="00DF0E6F">
      <w:pPr>
        <w:suppressAutoHyphens/>
        <w:jc w:val="center"/>
        <w:rPr>
          <w:rFonts w:eastAsia="SimSun"/>
          <w:kern w:val="2"/>
          <w:lang w:eastAsia="hi-IN" w:bidi="hi-IN"/>
        </w:rPr>
      </w:pPr>
    </w:p>
    <w:p w:rsidR="00DF0E6F" w:rsidRPr="0069739E" w:rsidRDefault="00DF0E6F" w:rsidP="00DF0E6F">
      <w:pPr>
        <w:suppressAutoHyphens/>
        <w:jc w:val="center"/>
        <w:rPr>
          <w:rFonts w:eastAsia="SimSun"/>
          <w:kern w:val="2"/>
          <w:lang w:eastAsia="hi-IN" w:bidi="hi-IN"/>
        </w:rPr>
      </w:pPr>
      <w:r w:rsidRPr="0069739E">
        <w:rPr>
          <w:rFonts w:eastAsia="SimSun"/>
          <w:kern w:val="2"/>
          <w:lang w:eastAsia="hi-IN" w:bidi="hi-IN"/>
        </w:rPr>
        <w:t>РАБОЧАЯ ПРОГРАММА ДИСЦИПЛИНЫ</w:t>
      </w:r>
    </w:p>
    <w:p w:rsidR="00DF0E6F" w:rsidRPr="0069739E" w:rsidRDefault="00DF0E6F" w:rsidP="00DF0E6F">
      <w:pPr>
        <w:tabs>
          <w:tab w:val="left" w:pos="708"/>
        </w:tabs>
        <w:jc w:val="center"/>
        <w:rPr>
          <w:b/>
        </w:rPr>
      </w:pPr>
    </w:p>
    <w:p w:rsidR="0082202E" w:rsidRPr="0069739E" w:rsidRDefault="0082202E" w:rsidP="00DF0E6F">
      <w:pPr>
        <w:suppressAutoHyphens/>
        <w:jc w:val="center"/>
        <w:rPr>
          <w:b/>
          <w:bCs/>
          <w:caps/>
          <w:sz w:val="28"/>
          <w:szCs w:val="28"/>
        </w:rPr>
      </w:pPr>
      <w:r w:rsidRPr="0069739E">
        <w:rPr>
          <w:b/>
          <w:bCs/>
          <w:caps/>
          <w:sz w:val="28"/>
          <w:szCs w:val="28"/>
        </w:rPr>
        <w:t>Методика преподавания дисциплин в ОБЛАСТИ ФИЛОСОФСКИХ наук</w:t>
      </w:r>
    </w:p>
    <w:p w:rsidR="00DF0E6F" w:rsidRPr="0069739E" w:rsidRDefault="00057C8B" w:rsidP="00DF0E6F">
      <w:pPr>
        <w:suppressAutoHyphens/>
        <w:jc w:val="center"/>
        <w:rPr>
          <w:b/>
          <w:bCs/>
        </w:rPr>
      </w:pPr>
      <w:r w:rsidRPr="0069739E">
        <w:rPr>
          <w:b/>
          <w:bCs/>
        </w:rPr>
        <w:t>2.1.3</w:t>
      </w:r>
    </w:p>
    <w:p w:rsidR="00DF0E6F" w:rsidRPr="0069739E" w:rsidRDefault="00DF0E6F" w:rsidP="00DF0E6F">
      <w:pPr>
        <w:suppressAutoHyphens/>
        <w:jc w:val="center"/>
        <w:rPr>
          <w:b/>
          <w:bCs/>
        </w:rPr>
      </w:pPr>
    </w:p>
    <w:p w:rsidR="00057C8B" w:rsidRPr="0069739E" w:rsidRDefault="00057C8B" w:rsidP="00057C8B">
      <w:pPr>
        <w:ind w:right="1"/>
        <w:contextualSpacing/>
        <w:jc w:val="center"/>
        <w:rPr>
          <w:rFonts w:eastAsia="Courier New"/>
          <w:sz w:val="28"/>
          <w:szCs w:val="28"/>
          <w:lang w:bidi="ru-RU"/>
        </w:rPr>
      </w:pPr>
    </w:p>
    <w:p w:rsidR="00057C8B" w:rsidRPr="0069739E" w:rsidRDefault="00057C8B" w:rsidP="00057C8B">
      <w:pPr>
        <w:ind w:right="1"/>
        <w:contextualSpacing/>
        <w:jc w:val="center"/>
        <w:rPr>
          <w:sz w:val="28"/>
          <w:szCs w:val="28"/>
        </w:rPr>
      </w:pPr>
      <w:r w:rsidRPr="0069739E">
        <w:rPr>
          <w:rFonts w:eastAsia="Courier New"/>
          <w:sz w:val="28"/>
          <w:szCs w:val="28"/>
          <w:lang w:bidi="ru-RU"/>
        </w:rPr>
        <w:t xml:space="preserve">по </w:t>
      </w:r>
      <w:r w:rsidRPr="0069739E">
        <w:rPr>
          <w:sz w:val="28"/>
          <w:szCs w:val="28"/>
        </w:rPr>
        <w:t>программе подготовки научных и научно-педагогических</w:t>
      </w:r>
    </w:p>
    <w:p w:rsidR="00057C8B" w:rsidRPr="0069739E" w:rsidRDefault="00057C8B" w:rsidP="00057C8B">
      <w:pPr>
        <w:ind w:right="1"/>
        <w:contextualSpacing/>
        <w:jc w:val="center"/>
        <w:rPr>
          <w:sz w:val="28"/>
          <w:szCs w:val="28"/>
        </w:rPr>
      </w:pPr>
      <w:r w:rsidRPr="0069739E">
        <w:rPr>
          <w:sz w:val="28"/>
          <w:szCs w:val="28"/>
        </w:rPr>
        <w:t>кадров в аспирантуре</w:t>
      </w:r>
      <w:r w:rsidRPr="0069739E">
        <w:rPr>
          <w:rFonts w:eastAsia="Courier New"/>
          <w:sz w:val="28"/>
          <w:szCs w:val="28"/>
          <w:lang w:bidi="ru-RU"/>
        </w:rPr>
        <w:t xml:space="preserve"> </w:t>
      </w:r>
      <w:r w:rsidRPr="0069739E">
        <w:rPr>
          <w:sz w:val="28"/>
          <w:szCs w:val="28"/>
        </w:rPr>
        <w:t>по научной специальности</w:t>
      </w:r>
    </w:p>
    <w:p w:rsidR="00057C8B" w:rsidRPr="0069739E" w:rsidRDefault="0082202E" w:rsidP="00057C8B">
      <w:pPr>
        <w:suppressAutoHyphens/>
        <w:jc w:val="center"/>
        <w:rPr>
          <w:rFonts w:eastAsia="Courier New"/>
          <w:lang w:bidi="ru-RU"/>
        </w:rPr>
      </w:pPr>
      <w:r w:rsidRPr="0069739E">
        <w:rPr>
          <w:b/>
          <w:sz w:val="28"/>
          <w:szCs w:val="28"/>
        </w:rPr>
        <w:t>5.7.7. Социальная и политическая философия</w:t>
      </w:r>
    </w:p>
    <w:p w:rsidR="00057C8B" w:rsidRPr="0069739E" w:rsidRDefault="00057C8B" w:rsidP="00057C8B">
      <w:pPr>
        <w:suppressAutoHyphens/>
        <w:jc w:val="center"/>
        <w:rPr>
          <w:rFonts w:eastAsia="Courier New"/>
          <w:lang w:bidi="ru-RU"/>
        </w:rPr>
      </w:pPr>
    </w:p>
    <w:p w:rsidR="00057C8B" w:rsidRPr="0069739E" w:rsidRDefault="00057C8B" w:rsidP="00057C8B">
      <w:pPr>
        <w:suppressAutoHyphens/>
        <w:jc w:val="center"/>
        <w:rPr>
          <w:rFonts w:eastAsia="Courier New"/>
          <w:lang w:bidi="ru-RU"/>
        </w:rPr>
      </w:pPr>
    </w:p>
    <w:p w:rsidR="00057C8B" w:rsidRPr="0069739E" w:rsidRDefault="00057C8B" w:rsidP="00057C8B">
      <w:pPr>
        <w:suppressAutoHyphens/>
        <w:jc w:val="center"/>
        <w:rPr>
          <w:rFonts w:eastAsia="Courier New"/>
          <w:b/>
          <w:lang w:bidi="ru-RU"/>
        </w:rPr>
      </w:pPr>
    </w:p>
    <w:p w:rsidR="00057C8B" w:rsidRPr="0069739E" w:rsidRDefault="00057C8B" w:rsidP="00057C8B">
      <w:pPr>
        <w:pStyle w:val="ConsPlusNormal"/>
        <w:ind w:firstLine="540"/>
        <w:jc w:val="both"/>
        <w:rPr>
          <w:rFonts w:ascii="Times New Roman" w:hAnsi="Times New Roman" w:cs="Times New Roman"/>
          <w:sz w:val="24"/>
          <w:szCs w:val="24"/>
        </w:rPr>
      </w:pPr>
    </w:p>
    <w:p w:rsidR="00057C8B" w:rsidRPr="0069739E" w:rsidRDefault="00057C8B" w:rsidP="00057C8B">
      <w:pPr>
        <w:suppressAutoHyphens/>
        <w:spacing w:after="200" w:line="276" w:lineRule="auto"/>
        <w:outlineLvl w:val="0"/>
        <w:rPr>
          <w:rFonts w:eastAsia="SimSun" w:cs="Calibri"/>
          <w:b/>
          <w:kern w:val="2"/>
          <w:lang w:eastAsia="hi-IN" w:bidi="hi-IN"/>
        </w:rPr>
      </w:pPr>
    </w:p>
    <w:p w:rsidR="00057C8B" w:rsidRPr="0069739E" w:rsidRDefault="00057C8B" w:rsidP="00057C8B">
      <w:pPr>
        <w:suppressAutoHyphens/>
        <w:spacing w:after="200" w:line="276" w:lineRule="auto"/>
        <w:jc w:val="center"/>
        <w:outlineLvl w:val="0"/>
        <w:rPr>
          <w:rFonts w:eastAsia="SimSun" w:cs="Calibri"/>
          <w:b/>
          <w:kern w:val="2"/>
          <w:lang w:eastAsia="hi-IN" w:bidi="hi-IN"/>
        </w:rPr>
      </w:pPr>
    </w:p>
    <w:p w:rsidR="00057C8B" w:rsidRPr="0069739E" w:rsidRDefault="00057C8B" w:rsidP="00057C8B">
      <w:pPr>
        <w:suppressAutoHyphens/>
        <w:spacing w:after="200" w:line="276" w:lineRule="auto"/>
        <w:jc w:val="center"/>
        <w:outlineLvl w:val="0"/>
        <w:rPr>
          <w:rFonts w:eastAsia="SimSun" w:cs="Calibri"/>
          <w:b/>
          <w:kern w:val="2"/>
          <w:lang w:eastAsia="hi-IN" w:bidi="hi-IN"/>
        </w:rPr>
      </w:pPr>
      <w:r w:rsidRPr="0069739E">
        <w:rPr>
          <w:rFonts w:eastAsia="SimSun" w:cs="Calibri"/>
          <w:b/>
          <w:kern w:val="2"/>
          <w:lang w:eastAsia="hi-IN" w:bidi="hi-IN"/>
        </w:rPr>
        <w:t>Для обучающихся:</w:t>
      </w:r>
    </w:p>
    <w:p w:rsidR="00057C8B" w:rsidRPr="0069739E" w:rsidRDefault="00057C8B" w:rsidP="00057C8B">
      <w:pPr>
        <w:suppressAutoHyphens/>
        <w:spacing w:line="276" w:lineRule="auto"/>
        <w:jc w:val="center"/>
        <w:rPr>
          <w:rFonts w:eastAsia="SimSun" w:cs="Calibri"/>
          <w:kern w:val="2"/>
          <w:lang w:eastAsia="hi-IN" w:bidi="hi-IN"/>
        </w:rPr>
      </w:pPr>
      <w:r w:rsidRPr="0069739E">
        <w:rPr>
          <w:rFonts w:eastAsia="SimSun" w:cs="Calibri"/>
          <w:kern w:val="2"/>
          <w:lang w:eastAsia="hi-IN" w:bidi="hi-IN"/>
        </w:rPr>
        <w:t>очной формы обучения 2022 года набора</w:t>
      </w:r>
    </w:p>
    <w:p w:rsidR="00057C8B" w:rsidRPr="0069739E" w:rsidRDefault="00057C8B" w:rsidP="00057C8B">
      <w:pPr>
        <w:suppressAutoHyphens/>
        <w:spacing w:line="276" w:lineRule="auto"/>
        <w:jc w:val="center"/>
        <w:rPr>
          <w:rFonts w:eastAsia="SimSun" w:cs="Calibri"/>
          <w:kern w:val="2"/>
          <w:lang w:eastAsia="hi-IN" w:bidi="hi-IN"/>
        </w:rPr>
      </w:pPr>
    </w:p>
    <w:p w:rsidR="00057C8B" w:rsidRPr="0069739E" w:rsidRDefault="00057C8B" w:rsidP="00057C8B">
      <w:pPr>
        <w:suppressAutoHyphens/>
        <w:spacing w:after="200" w:line="276" w:lineRule="auto"/>
        <w:jc w:val="center"/>
        <w:rPr>
          <w:rFonts w:eastAsia="SimSun" w:cs="Calibri"/>
          <w:kern w:val="2"/>
          <w:lang w:eastAsia="hi-IN" w:bidi="hi-IN"/>
        </w:rPr>
      </w:pPr>
      <w:r w:rsidRPr="0069739E">
        <w:rPr>
          <w:rFonts w:eastAsia="SimSun" w:cs="Calibri"/>
          <w:kern w:val="2"/>
          <w:lang w:eastAsia="hi-IN" w:bidi="hi-IN"/>
        </w:rPr>
        <w:t>на 2022/2023 учебный год</w:t>
      </w:r>
    </w:p>
    <w:p w:rsidR="00057C8B" w:rsidRPr="0069739E" w:rsidRDefault="00057C8B" w:rsidP="00057C8B">
      <w:pPr>
        <w:suppressAutoHyphens/>
        <w:spacing w:after="200" w:line="276" w:lineRule="auto"/>
        <w:contextualSpacing/>
        <w:rPr>
          <w:rFonts w:eastAsia="SimSun" w:cs="Calibri"/>
          <w:kern w:val="2"/>
          <w:lang w:eastAsia="hi-IN" w:bidi="hi-IN"/>
        </w:rPr>
      </w:pPr>
    </w:p>
    <w:p w:rsidR="00057C8B" w:rsidRPr="0069739E" w:rsidRDefault="00057C8B" w:rsidP="00057C8B">
      <w:pPr>
        <w:suppressAutoHyphens/>
        <w:spacing w:after="200" w:line="276" w:lineRule="auto"/>
        <w:contextualSpacing/>
        <w:rPr>
          <w:rFonts w:eastAsia="SimSun" w:cs="Calibri"/>
          <w:kern w:val="2"/>
          <w:lang w:eastAsia="hi-IN" w:bidi="hi-IN"/>
        </w:rPr>
      </w:pPr>
    </w:p>
    <w:p w:rsidR="00057C8B" w:rsidRPr="0069739E" w:rsidRDefault="00057C8B" w:rsidP="00057C8B">
      <w:pPr>
        <w:suppressAutoHyphens/>
        <w:spacing w:after="200" w:line="276" w:lineRule="auto"/>
        <w:contextualSpacing/>
        <w:rPr>
          <w:rFonts w:eastAsia="SimSun" w:cs="Calibri"/>
          <w:kern w:val="2"/>
          <w:lang w:eastAsia="hi-IN" w:bidi="hi-IN"/>
        </w:rPr>
      </w:pPr>
    </w:p>
    <w:p w:rsidR="00057C8B" w:rsidRPr="0069739E" w:rsidRDefault="00057C8B" w:rsidP="00057C8B">
      <w:pPr>
        <w:suppressAutoHyphens/>
        <w:spacing w:after="200" w:line="276" w:lineRule="auto"/>
        <w:contextualSpacing/>
        <w:rPr>
          <w:rFonts w:eastAsia="SimSun" w:cs="Calibri"/>
          <w:kern w:val="2"/>
          <w:lang w:eastAsia="hi-IN" w:bidi="hi-IN"/>
        </w:rPr>
      </w:pPr>
    </w:p>
    <w:p w:rsidR="00057C8B" w:rsidRPr="0069739E" w:rsidRDefault="00057C8B" w:rsidP="00057C8B">
      <w:pPr>
        <w:suppressAutoHyphens/>
        <w:spacing w:after="200" w:line="276" w:lineRule="auto"/>
        <w:contextualSpacing/>
        <w:rPr>
          <w:rFonts w:eastAsia="SimSun" w:cs="Calibri"/>
          <w:kern w:val="2"/>
          <w:lang w:eastAsia="hi-IN" w:bidi="hi-IN"/>
        </w:rPr>
      </w:pPr>
    </w:p>
    <w:p w:rsidR="00057C8B" w:rsidRPr="0069739E" w:rsidRDefault="00057C8B" w:rsidP="00057C8B">
      <w:pPr>
        <w:suppressAutoHyphens/>
        <w:spacing w:after="200" w:line="276" w:lineRule="auto"/>
        <w:contextualSpacing/>
        <w:jc w:val="center"/>
        <w:outlineLvl w:val="0"/>
        <w:rPr>
          <w:rFonts w:cs="Calibri"/>
        </w:rPr>
      </w:pPr>
      <w:r w:rsidRPr="0069739E">
        <w:rPr>
          <w:rFonts w:cs="Calibri"/>
        </w:rPr>
        <w:t>Омск, 2022</w:t>
      </w:r>
    </w:p>
    <w:p w:rsidR="00057C8B" w:rsidRPr="0069739E" w:rsidRDefault="00057C8B" w:rsidP="00057C8B">
      <w:pPr>
        <w:suppressAutoHyphens/>
        <w:spacing w:after="200" w:line="276" w:lineRule="auto"/>
        <w:contextualSpacing/>
        <w:outlineLvl w:val="0"/>
        <w:rPr>
          <w:spacing w:val="-3"/>
          <w:lang w:eastAsia="en-US"/>
        </w:rPr>
      </w:pPr>
      <w:r w:rsidRPr="0069739E">
        <w:rPr>
          <w:rFonts w:cs="Calibri"/>
        </w:rPr>
        <w:br w:type="page"/>
      </w:r>
      <w:r w:rsidRPr="0069739E">
        <w:rPr>
          <w:spacing w:val="-3"/>
          <w:lang w:eastAsia="en-US"/>
        </w:rPr>
        <w:lastRenderedPageBreak/>
        <w:t>Составитель:</w:t>
      </w:r>
    </w:p>
    <w:p w:rsidR="00057C8B" w:rsidRPr="0069739E" w:rsidRDefault="00057C8B" w:rsidP="00057C8B">
      <w:pPr>
        <w:jc w:val="both"/>
        <w:rPr>
          <w:spacing w:val="-3"/>
          <w:lang w:eastAsia="en-US"/>
        </w:rPr>
      </w:pPr>
    </w:p>
    <w:p w:rsidR="00057C8B" w:rsidRPr="0069739E" w:rsidRDefault="00057C8B" w:rsidP="00057C8B">
      <w:pPr>
        <w:jc w:val="both"/>
        <w:rPr>
          <w:spacing w:val="-3"/>
          <w:lang w:eastAsia="en-US"/>
        </w:rPr>
      </w:pPr>
      <w:r w:rsidRPr="0069739E">
        <w:t>д.ф.н., профессор ___________/В.Г. Пузиков/</w:t>
      </w:r>
    </w:p>
    <w:p w:rsidR="00057C8B" w:rsidRPr="0069739E" w:rsidRDefault="00057C8B" w:rsidP="00057C8B">
      <w:pPr>
        <w:jc w:val="both"/>
        <w:rPr>
          <w:spacing w:val="-3"/>
          <w:lang w:eastAsia="en-US"/>
        </w:rPr>
      </w:pPr>
    </w:p>
    <w:p w:rsidR="00057C8B" w:rsidRPr="0069739E" w:rsidRDefault="00057C8B" w:rsidP="00057C8B">
      <w:pPr>
        <w:jc w:val="both"/>
        <w:rPr>
          <w:spacing w:val="-3"/>
          <w:lang w:eastAsia="en-US"/>
        </w:rPr>
      </w:pPr>
      <w:r w:rsidRPr="0069739E">
        <w:rPr>
          <w:spacing w:val="-3"/>
          <w:lang w:eastAsia="en-US"/>
        </w:rPr>
        <w:t xml:space="preserve">Рабочая программа дисциплины одобрена на заседании кафедры «Политологии, </w:t>
      </w:r>
      <w:r w:rsidRPr="0069739E">
        <w:rPr>
          <w:rFonts w:eastAsia="Courier New"/>
          <w:noProof/>
          <w:lang w:bidi="ru-RU"/>
        </w:rPr>
        <w:t>социально-гуманитарных дисциплин и иностранных языков</w:t>
      </w:r>
      <w:r w:rsidRPr="0069739E">
        <w:rPr>
          <w:spacing w:val="-3"/>
          <w:lang w:eastAsia="en-US"/>
        </w:rPr>
        <w:t>»</w:t>
      </w:r>
    </w:p>
    <w:p w:rsidR="00057C8B" w:rsidRPr="0069739E" w:rsidRDefault="00057C8B" w:rsidP="00057C8B">
      <w:pPr>
        <w:jc w:val="both"/>
        <w:rPr>
          <w:spacing w:val="-3"/>
          <w:lang w:eastAsia="en-US"/>
        </w:rPr>
      </w:pPr>
      <w:r w:rsidRPr="0069739E">
        <w:rPr>
          <w:spacing w:val="-3"/>
          <w:lang w:eastAsia="en-US"/>
        </w:rPr>
        <w:t>Протокол от 25.03.2022 г. № 8</w:t>
      </w:r>
    </w:p>
    <w:p w:rsidR="00057C8B" w:rsidRPr="0069739E" w:rsidRDefault="00057C8B" w:rsidP="00057C8B">
      <w:pPr>
        <w:jc w:val="both"/>
        <w:rPr>
          <w:spacing w:val="-3"/>
          <w:lang w:eastAsia="en-US"/>
        </w:rPr>
      </w:pPr>
    </w:p>
    <w:p w:rsidR="00057C8B" w:rsidRPr="0069739E" w:rsidRDefault="00057C8B" w:rsidP="00057C8B">
      <w:pPr>
        <w:jc w:val="both"/>
        <w:rPr>
          <w:spacing w:val="-3"/>
          <w:lang w:eastAsia="en-US"/>
        </w:rPr>
      </w:pPr>
      <w:r w:rsidRPr="0069739E">
        <w:rPr>
          <w:spacing w:val="-3"/>
          <w:lang w:eastAsia="en-US"/>
        </w:rPr>
        <w:t>Зав. кафедрой д.и.н., профессор _________________ / Н.В. Греков /</w:t>
      </w:r>
    </w:p>
    <w:p w:rsidR="00057C8B" w:rsidRPr="0069739E" w:rsidRDefault="00057C8B" w:rsidP="00057C8B">
      <w:pPr>
        <w:suppressAutoHyphens/>
        <w:spacing w:after="200" w:line="276" w:lineRule="auto"/>
        <w:contextualSpacing/>
        <w:outlineLvl w:val="0"/>
        <w:rPr>
          <w:rFonts w:cs="Calibri"/>
        </w:rPr>
      </w:pPr>
    </w:p>
    <w:p w:rsidR="00DF0E6F" w:rsidRPr="0069739E" w:rsidRDefault="00DF0E6F" w:rsidP="00057C8B">
      <w:pPr>
        <w:suppressAutoHyphens/>
        <w:spacing w:after="200" w:line="276" w:lineRule="auto"/>
        <w:contextualSpacing/>
        <w:outlineLvl w:val="0"/>
        <w:rPr>
          <w:rFonts w:cs="Calibri"/>
        </w:rPr>
      </w:pPr>
      <w:r w:rsidRPr="0069739E">
        <w:rPr>
          <w:rFonts w:eastAsia="SimSun"/>
          <w:b/>
          <w:kern w:val="2"/>
          <w:lang w:eastAsia="hi-IN" w:bidi="hi-IN"/>
        </w:rPr>
        <w:br w:type="page"/>
      </w:r>
    </w:p>
    <w:p w:rsidR="00DF0E6F" w:rsidRPr="0069739E" w:rsidRDefault="00DF0E6F" w:rsidP="00DF0E6F">
      <w:pPr>
        <w:spacing w:after="200" w:line="276" w:lineRule="auto"/>
        <w:jc w:val="center"/>
        <w:rPr>
          <w:rFonts w:eastAsia="SimSun"/>
          <w:b/>
          <w:kern w:val="2"/>
          <w:lang w:eastAsia="hi-IN" w:bidi="hi-IN"/>
        </w:rPr>
      </w:pPr>
      <w:r w:rsidRPr="0069739E">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69739E" w:rsidRPr="0069739E" w:rsidTr="00103881">
        <w:tc>
          <w:tcPr>
            <w:tcW w:w="562" w:type="dxa"/>
            <w:hideMark/>
          </w:tcPr>
          <w:p w:rsidR="00F036FB" w:rsidRPr="00F036FB" w:rsidRDefault="00F036FB" w:rsidP="00F036FB">
            <w:pPr>
              <w:jc w:val="center"/>
            </w:pPr>
            <w:bookmarkStart w:id="0" w:name="_Hlk99831782"/>
            <w:r w:rsidRPr="00F036FB">
              <w:t>1</w:t>
            </w:r>
          </w:p>
        </w:tc>
        <w:tc>
          <w:tcPr>
            <w:tcW w:w="8080" w:type="dxa"/>
            <w:hideMark/>
          </w:tcPr>
          <w:p w:rsidR="00F036FB" w:rsidRPr="00F036FB" w:rsidRDefault="00F036FB" w:rsidP="00F036FB">
            <w:pPr>
              <w:jc w:val="both"/>
            </w:pPr>
            <w:r w:rsidRPr="00F036FB">
              <w:t>Наименование дисциплины</w:t>
            </w:r>
          </w:p>
        </w:tc>
        <w:tc>
          <w:tcPr>
            <w:tcW w:w="703" w:type="dxa"/>
          </w:tcPr>
          <w:p w:rsidR="00F036FB" w:rsidRPr="00F036FB" w:rsidRDefault="00F036FB" w:rsidP="00F036FB">
            <w:pPr>
              <w:jc w:val="center"/>
            </w:pPr>
          </w:p>
        </w:tc>
        <w:tc>
          <w:tcPr>
            <w:tcW w:w="703" w:type="dxa"/>
          </w:tcPr>
          <w:p w:rsidR="00F036FB" w:rsidRPr="00F036FB" w:rsidRDefault="00F036FB" w:rsidP="00F036FB">
            <w:pPr>
              <w:jc w:val="center"/>
            </w:pPr>
          </w:p>
        </w:tc>
      </w:tr>
      <w:tr w:rsidR="0069739E" w:rsidRPr="0069739E" w:rsidTr="00103881">
        <w:tc>
          <w:tcPr>
            <w:tcW w:w="562" w:type="dxa"/>
            <w:hideMark/>
          </w:tcPr>
          <w:p w:rsidR="00F036FB" w:rsidRPr="00F036FB" w:rsidRDefault="00F036FB" w:rsidP="00F036FB">
            <w:pPr>
              <w:jc w:val="center"/>
            </w:pPr>
            <w:r w:rsidRPr="00F036FB">
              <w:t>2</w:t>
            </w:r>
          </w:p>
        </w:tc>
        <w:tc>
          <w:tcPr>
            <w:tcW w:w="8080" w:type="dxa"/>
            <w:hideMark/>
          </w:tcPr>
          <w:p w:rsidR="00F036FB" w:rsidRPr="00F036FB" w:rsidRDefault="00F036FB" w:rsidP="00F036FB">
            <w:pPr>
              <w:jc w:val="both"/>
            </w:pPr>
            <w:r w:rsidRPr="00F036FB">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036FB" w:rsidRPr="00F036FB" w:rsidRDefault="00F036FB" w:rsidP="00F036FB">
            <w:pPr>
              <w:jc w:val="center"/>
            </w:pPr>
          </w:p>
        </w:tc>
        <w:tc>
          <w:tcPr>
            <w:tcW w:w="703" w:type="dxa"/>
          </w:tcPr>
          <w:p w:rsidR="00F036FB" w:rsidRPr="00F036FB" w:rsidRDefault="00F036FB" w:rsidP="00F036FB">
            <w:pPr>
              <w:jc w:val="center"/>
            </w:pPr>
          </w:p>
        </w:tc>
      </w:tr>
      <w:tr w:rsidR="0069739E" w:rsidRPr="0069739E" w:rsidTr="00103881">
        <w:tc>
          <w:tcPr>
            <w:tcW w:w="562" w:type="dxa"/>
            <w:hideMark/>
          </w:tcPr>
          <w:p w:rsidR="00F036FB" w:rsidRPr="00F036FB" w:rsidRDefault="00F036FB" w:rsidP="00F036FB">
            <w:pPr>
              <w:jc w:val="center"/>
            </w:pPr>
            <w:r w:rsidRPr="00F036FB">
              <w:t>3</w:t>
            </w:r>
          </w:p>
        </w:tc>
        <w:tc>
          <w:tcPr>
            <w:tcW w:w="8080" w:type="dxa"/>
            <w:hideMark/>
          </w:tcPr>
          <w:p w:rsidR="00F036FB" w:rsidRPr="00F036FB" w:rsidRDefault="00F036FB" w:rsidP="00F036FB">
            <w:pPr>
              <w:jc w:val="both"/>
              <w:rPr>
                <w:spacing w:val="4"/>
              </w:rPr>
            </w:pPr>
            <w:r w:rsidRPr="00F036FB">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036FB" w:rsidRPr="00F036FB" w:rsidRDefault="00F036FB" w:rsidP="00F036FB">
            <w:pPr>
              <w:jc w:val="center"/>
            </w:pPr>
          </w:p>
        </w:tc>
        <w:tc>
          <w:tcPr>
            <w:tcW w:w="703" w:type="dxa"/>
          </w:tcPr>
          <w:p w:rsidR="00F036FB" w:rsidRPr="00F036FB" w:rsidRDefault="00F036FB" w:rsidP="00F036FB">
            <w:pPr>
              <w:jc w:val="center"/>
            </w:pPr>
          </w:p>
        </w:tc>
      </w:tr>
      <w:tr w:rsidR="0069739E" w:rsidRPr="0069739E" w:rsidTr="00103881">
        <w:tc>
          <w:tcPr>
            <w:tcW w:w="562" w:type="dxa"/>
            <w:hideMark/>
          </w:tcPr>
          <w:p w:rsidR="00F036FB" w:rsidRPr="00F036FB" w:rsidRDefault="00F036FB" w:rsidP="00F036FB">
            <w:pPr>
              <w:jc w:val="center"/>
            </w:pPr>
            <w:r w:rsidRPr="00F036FB">
              <w:t>4</w:t>
            </w:r>
          </w:p>
        </w:tc>
        <w:tc>
          <w:tcPr>
            <w:tcW w:w="8080" w:type="dxa"/>
            <w:hideMark/>
          </w:tcPr>
          <w:p w:rsidR="00F036FB" w:rsidRPr="00F036FB" w:rsidRDefault="00F036FB" w:rsidP="00F036FB">
            <w:pPr>
              <w:jc w:val="both"/>
            </w:pPr>
            <w:r w:rsidRPr="00F036FB">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036FB" w:rsidRPr="00F036FB" w:rsidRDefault="00F036FB" w:rsidP="00F036FB">
            <w:pPr>
              <w:jc w:val="center"/>
            </w:pPr>
          </w:p>
        </w:tc>
        <w:tc>
          <w:tcPr>
            <w:tcW w:w="703" w:type="dxa"/>
          </w:tcPr>
          <w:p w:rsidR="00F036FB" w:rsidRPr="00F036FB" w:rsidRDefault="00F036FB" w:rsidP="00F036FB">
            <w:pPr>
              <w:jc w:val="center"/>
            </w:pPr>
          </w:p>
        </w:tc>
      </w:tr>
      <w:tr w:rsidR="0069739E" w:rsidRPr="0069739E" w:rsidTr="00103881">
        <w:tc>
          <w:tcPr>
            <w:tcW w:w="562" w:type="dxa"/>
            <w:hideMark/>
          </w:tcPr>
          <w:p w:rsidR="00F036FB" w:rsidRPr="00F036FB" w:rsidRDefault="00F036FB" w:rsidP="00F036FB">
            <w:pPr>
              <w:jc w:val="center"/>
            </w:pPr>
            <w:r w:rsidRPr="00F036FB">
              <w:t>5</w:t>
            </w:r>
          </w:p>
        </w:tc>
        <w:tc>
          <w:tcPr>
            <w:tcW w:w="8080" w:type="dxa"/>
            <w:hideMark/>
          </w:tcPr>
          <w:p w:rsidR="00F036FB" w:rsidRPr="00F036FB" w:rsidRDefault="00F036FB" w:rsidP="00F036FB">
            <w:pPr>
              <w:jc w:val="both"/>
            </w:pPr>
            <w:r w:rsidRPr="00F036FB">
              <w:t>Перечень учебно-методического обеспечения для самостоятельной работы обучающихся по дисциплине</w:t>
            </w:r>
          </w:p>
        </w:tc>
        <w:tc>
          <w:tcPr>
            <w:tcW w:w="703" w:type="dxa"/>
          </w:tcPr>
          <w:p w:rsidR="00F036FB" w:rsidRPr="00F036FB" w:rsidRDefault="00F036FB" w:rsidP="00F036FB">
            <w:pPr>
              <w:jc w:val="center"/>
            </w:pPr>
          </w:p>
        </w:tc>
        <w:tc>
          <w:tcPr>
            <w:tcW w:w="703" w:type="dxa"/>
          </w:tcPr>
          <w:p w:rsidR="00F036FB" w:rsidRPr="00F036FB" w:rsidRDefault="00F036FB" w:rsidP="00F036FB">
            <w:pPr>
              <w:jc w:val="center"/>
            </w:pPr>
          </w:p>
        </w:tc>
      </w:tr>
      <w:tr w:rsidR="0069739E" w:rsidRPr="0069739E" w:rsidTr="00103881">
        <w:tc>
          <w:tcPr>
            <w:tcW w:w="562" w:type="dxa"/>
            <w:hideMark/>
          </w:tcPr>
          <w:p w:rsidR="00F036FB" w:rsidRPr="00F036FB" w:rsidRDefault="00F036FB" w:rsidP="00F036FB">
            <w:pPr>
              <w:jc w:val="center"/>
            </w:pPr>
            <w:r w:rsidRPr="00F036FB">
              <w:t>6</w:t>
            </w:r>
          </w:p>
        </w:tc>
        <w:tc>
          <w:tcPr>
            <w:tcW w:w="8080" w:type="dxa"/>
            <w:hideMark/>
          </w:tcPr>
          <w:p w:rsidR="00F036FB" w:rsidRPr="00F036FB" w:rsidRDefault="00F036FB" w:rsidP="00F036FB">
            <w:pPr>
              <w:jc w:val="both"/>
            </w:pPr>
            <w:r w:rsidRPr="00F036FB">
              <w:t>Перечень основной и дополнительной учебной литературы, необходимой для освоения дисциплины</w:t>
            </w:r>
          </w:p>
        </w:tc>
        <w:tc>
          <w:tcPr>
            <w:tcW w:w="703" w:type="dxa"/>
          </w:tcPr>
          <w:p w:rsidR="00F036FB" w:rsidRPr="00F036FB" w:rsidRDefault="00F036FB" w:rsidP="00F036FB">
            <w:pPr>
              <w:jc w:val="center"/>
            </w:pPr>
          </w:p>
        </w:tc>
        <w:tc>
          <w:tcPr>
            <w:tcW w:w="703" w:type="dxa"/>
          </w:tcPr>
          <w:p w:rsidR="00F036FB" w:rsidRPr="00F036FB" w:rsidRDefault="00F036FB" w:rsidP="00F036FB">
            <w:pPr>
              <w:jc w:val="center"/>
            </w:pPr>
          </w:p>
        </w:tc>
      </w:tr>
      <w:tr w:rsidR="0069739E" w:rsidRPr="0069739E" w:rsidTr="00103881">
        <w:tc>
          <w:tcPr>
            <w:tcW w:w="562" w:type="dxa"/>
            <w:hideMark/>
          </w:tcPr>
          <w:p w:rsidR="00F036FB" w:rsidRPr="00F036FB" w:rsidRDefault="00F036FB" w:rsidP="00F036FB">
            <w:pPr>
              <w:jc w:val="center"/>
            </w:pPr>
            <w:r w:rsidRPr="00F036FB">
              <w:t>7</w:t>
            </w:r>
          </w:p>
        </w:tc>
        <w:tc>
          <w:tcPr>
            <w:tcW w:w="8080" w:type="dxa"/>
            <w:hideMark/>
          </w:tcPr>
          <w:p w:rsidR="00F036FB" w:rsidRPr="00F036FB" w:rsidRDefault="00F036FB" w:rsidP="00F036FB">
            <w:pPr>
              <w:jc w:val="both"/>
            </w:pPr>
            <w:r w:rsidRPr="00F036FB">
              <w:t>Перечень ресурсов информационно-телекоммуникационной сети «Интернет», необходимых для освоения дисциплины</w:t>
            </w:r>
          </w:p>
        </w:tc>
        <w:tc>
          <w:tcPr>
            <w:tcW w:w="703" w:type="dxa"/>
          </w:tcPr>
          <w:p w:rsidR="00F036FB" w:rsidRPr="00F036FB" w:rsidRDefault="00F036FB" w:rsidP="00F036FB">
            <w:pPr>
              <w:jc w:val="center"/>
            </w:pPr>
          </w:p>
        </w:tc>
        <w:tc>
          <w:tcPr>
            <w:tcW w:w="703" w:type="dxa"/>
          </w:tcPr>
          <w:p w:rsidR="00F036FB" w:rsidRPr="00F036FB" w:rsidRDefault="00F036FB" w:rsidP="00F036FB">
            <w:pPr>
              <w:jc w:val="center"/>
            </w:pPr>
          </w:p>
        </w:tc>
      </w:tr>
      <w:tr w:rsidR="0069739E" w:rsidRPr="0069739E" w:rsidTr="00103881">
        <w:tc>
          <w:tcPr>
            <w:tcW w:w="562" w:type="dxa"/>
            <w:hideMark/>
          </w:tcPr>
          <w:p w:rsidR="00F036FB" w:rsidRPr="00F036FB" w:rsidRDefault="00F036FB" w:rsidP="00F036FB">
            <w:pPr>
              <w:jc w:val="center"/>
            </w:pPr>
            <w:r w:rsidRPr="00F036FB">
              <w:t>8</w:t>
            </w:r>
          </w:p>
        </w:tc>
        <w:tc>
          <w:tcPr>
            <w:tcW w:w="8080" w:type="dxa"/>
            <w:hideMark/>
          </w:tcPr>
          <w:p w:rsidR="00F036FB" w:rsidRPr="00F036FB" w:rsidRDefault="00F036FB" w:rsidP="00F036FB">
            <w:pPr>
              <w:jc w:val="both"/>
            </w:pPr>
            <w:r w:rsidRPr="00F036FB">
              <w:t>Методические указания для обучающихся по освоению дисциплины</w:t>
            </w:r>
          </w:p>
        </w:tc>
        <w:tc>
          <w:tcPr>
            <w:tcW w:w="703" w:type="dxa"/>
          </w:tcPr>
          <w:p w:rsidR="00F036FB" w:rsidRPr="00F036FB" w:rsidRDefault="00F036FB" w:rsidP="00F036FB">
            <w:pPr>
              <w:jc w:val="center"/>
            </w:pPr>
          </w:p>
        </w:tc>
        <w:tc>
          <w:tcPr>
            <w:tcW w:w="703" w:type="dxa"/>
          </w:tcPr>
          <w:p w:rsidR="00F036FB" w:rsidRPr="00F036FB" w:rsidRDefault="00F036FB" w:rsidP="00F036FB">
            <w:pPr>
              <w:jc w:val="center"/>
            </w:pPr>
          </w:p>
        </w:tc>
      </w:tr>
      <w:tr w:rsidR="0069739E" w:rsidRPr="0069739E" w:rsidTr="00103881">
        <w:tc>
          <w:tcPr>
            <w:tcW w:w="562" w:type="dxa"/>
            <w:hideMark/>
          </w:tcPr>
          <w:p w:rsidR="00F036FB" w:rsidRPr="00F036FB" w:rsidRDefault="00F036FB" w:rsidP="00F036FB">
            <w:pPr>
              <w:jc w:val="center"/>
            </w:pPr>
            <w:r w:rsidRPr="00F036FB">
              <w:t>9</w:t>
            </w:r>
          </w:p>
        </w:tc>
        <w:tc>
          <w:tcPr>
            <w:tcW w:w="8080" w:type="dxa"/>
            <w:hideMark/>
          </w:tcPr>
          <w:p w:rsidR="00F036FB" w:rsidRPr="00F036FB" w:rsidRDefault="00F036FB" w:rsidP="00F036FB">
            <w:pPr>
              <w:jc w:val="both"/>
            </w:pPr>
            <w:r w:rsidRPr="00F036FB">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036FB" w:rsidRPr="00F036FB" w:rsidRDefault="00F036FB" w:rsidP="00F036FB">
            <w:pPr>
              <w:jc w:val="center"/>
            </w:pPr>
          </w:p>
        </w:tc>
        <w:tc>
          <w:tcPr>
            <w:tcW w:w="703" w:type="dxa"/>
          </w:tcPr>
          <w:p w:rsidR="00F036FB" w:rsidRPr="00F036FB" w:rsidRDefault="00F036FB" w:rsidP="00F036FB">
            <w:pPr>
              <w:jc w:val="center"/>
            </w:pPr>
          </w:p>
        </w:tc>
      </w:tr>
      <w:tr w:rsidR="0069739E" w:rsidRPr="0069739E" w:rsidTr="00103881">
        <w:trPr>
          <w:trHeight w:val="645"/>
        </w:trPr>
        <w:tc>
          <w:tcPr>
            <w:tcW w:w="562" w:type="dxa"/>
            <w:hideMark/>
          </w:tcPr>
          <w:p w:rsidR="00F036FB" w:rsidRPr="00F036FB" w:rsidRDefault="00F036FB" w:rsidP="00F036FB">
            <w:pPr>
              <w:jc w:val="center"/>
            </w:pPr>
            <w:r w:rsidRPr="00F036FB">
              <w:t>10</w:t>
            </w:r>
          </w:p>
        </w:tc>
        <w:tc>
          <w:tcPr>
            <w:tcW w:w="8080" w:type="dxa"/>
            <w:hideMark/>
          </w:tcPr>
          <w:p w:rsidR="00F036FB" w:rsidRPr="00F036FB" w:rsidRDefault="00F036FB" w:rsidP="00F036FB">
            <w:pPr>
              <w:jc w:val="both"/>
            </w:pPr>
            <w:r w:rsidRPr="00F036FB">
              <w:t>Описание материально-технической базы, необходимой для осуществления образовательного процесса по дисциплине</w:t>
            </w:r>
          </w:p>
        </w:tc>
        <w:tc>
          <w:tcPr>
            <w:tcW w:w="703" w:type="dxa"/>
          </w:tcPr>
          <w:p w:rsidR="00F036FB" w:rsidRPr="00F036FB" w:rsidRDefault="00F036FB" w:rsidP="00F036FB">
            <w:pPr>
              <w:jc w:val="center"/>
            </w:pPr>
          </w:p>
        </w:tc>
        <w:tc>
          <w:tcPr>
            <w:tcW w:w="703" w:type="dxa"/>
          </w:tcPr>
          <w:p w:rsidR="00F036FB" w:rsidRPr="00F036FB" w:rsidRDefault="00F036FB" w:rsidP="00F036FB">
            <w:pPr>
              <w:jc w:val="center"/>
            </w:pPr>
          </w:p>
        </w:tc>
      </w:tr>
      <w:bookmarkEnd w:id="0"/>
    </w:tbl>
    <w:p w:rsidR="00DF0E6F" w:rsidRPr="0069739E" w:rsidRDefault="00DF0E6F" w:rsidP="00DF0E6F">
      <w:pPr>
        <w:jc w:val="center"/>
        <w:rPr>
          <w:rFonts w:eastAsia="SimSun"/>
          <w:kern w:val="2"/>
          <w:lang w:eastAsia="hi-IN" w:bidi="hi-IN"/>
        </w:rPr>
      </w:pPr>
    </w:p>
    <w:p w:rsidR="002933E5" w:rsidRPr="0069739E" w:rsidRDefault="00B93EBC" w:rsidP="00DF0E6F">
      <w:pPr>
        <w:spacing w:after="200" w:line="276" w:lineRule="auto"/>
        <w:jc w:val="center"/>
        <w:rPr>
          <w:spacing w:val="-3"/>
          <w:lang w:eastAsia="en-US"/>
        </w:rPr>
      </w:pPr>
      <w:r w:rsidRPr="0069739E">
        <w:rPr>
          <w:spacing w:val="-3"/>
          <w:lang w:eastAsia="en-US"/>
        </w:rPr>
        <w:br w:type="page"/>
      </w:r>
      <w:r w:rsidR="002933E5" w:rsidRPr="0069739E">
        <w:rPr>
          <w:b/>
          <w:i/>
          <w:spacing w:val="-3"/>
          <w:lang w:eastAsia="en-US"/>
        </w:rPr>
        <w:lastRenderedPageBreak/>
        <w:t xml:space="preserve">Рабочая программа дисциплины составлена </w:t>
      </w:r>
      <w:r w:rsidR="002933E5" w:rsidRPr="0069739E">
        <w:rPr>
          <w:b/>
          <w:i/>
          <w:lang w:eastAsia="en-US"/>
        </w:rPr>
        <w:t>в соответствии с:</w:t>
      </w:r>
    </w:p>
    <w:p w:rsidR="00057C8B" w:rsidRPr="0069739E" w:rsidRDefault="00057C8B" w:rsidP="00057C8B">
      <w:pPr>
        <w:ind w:firstLine="709"/>
        <w:jc w:val="both"/>
        <w:rPr>
          <w:lang w:eastAsia="en-US"/>
        </w:rPr>
      </w:pPr>
      <w:r w:rsidRPr="0069739E">
        <w:rPr>
          <w:lang w:eastAsia="en-US"/>
        </w:rPr>
        <w:t>- Федеральным законом Российской Федерации от 29.12.2012 № 273-ФЗ «Об образовании в Российской Федерации»;</w:t>
      </w:r>
    </w:p>
    <w:p w:rsidR="00057C8B" w:rsidRPr="0069739E" w:rsidRDefault="00057C8B" w:rsidP="00057C8B">
      <w:pPr>
        <w:ind w:firstLine="709"/>
        <w:jc w:val="both"/>
        <w:rPr>
          <w:lang w:eastAsia="en-US"/>
        </w:rPr>
      </w:pPr>
      <w:r w:rsidRPr="0069739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9739E">
        <w:t>;</w:t>
      </w:r>
    </w:p>
    <w:p w:rsidR="00057C8B" w:rsidRPr="0069739E" w:rsidRDefault="00057C8B" w:rsidP="00057C8B">
      <w:pPr>
        <w:ind w:firstLine="709"/>
        <w:jc w:val="both"/>
      </w:pPr>
      <w:r w:rsidRPr="0069739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57C8B" w:rsidRPr="0069739E" w:rsidRDefault="00057C8B" w:rsidP="00057C8B">
      <w:pPr>
        <w:ind w:firstLine="709"/>
        <w:jc w:val="both"/>
        <w:rPr>
          <w:lang w:eastAsia="en-US"/>
        </w:rPr>
      </w:pPr>
      <w:r w:rsidRPr="0069739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69739E">
        <w:rPr>
          <w:i/>
          <w:lang w:eastAsia="en-US"/>
        </w:rPr>
        <w:t>далее – Академия; ОмГА</w:t>
      </w:r>
      <w:r w:rsidRPr="0069739E">
        <w:rPr>
          <w:lang w:eastAsia="en-US"/>
        </w:rPr>
        <w:t>):</w:t>
      </w:r>
    </w:p>
    <w:p w:rsidR="00645942" w:rsidRPr="00645942" w:rsidRDefault="00645942" w:rsidP="00645942">
      <w:pPr>
        <w:ind w:firstLine="709"/>
        <w:jc w:val="both"/>
        <w:rPr>
          <w:lang w:eastAsia="en-US"/>
        </w:rPr>
      </w:pPr>
      <w:bookmarkStart w:id="1" w:name="_Hlk99829013"/>
      <w:r w:rsidRPr="00645942">
        <w:rPr>
          <w:lang w:eastAsia="en-US"/>
        </w:rPr>
        <w:t xml:space="preserve">- «Положением </w:t>
      </w:r>
      <w:r w:rsidRPr="00645942">
        <w:t>о подготовке научных и научно-педагогических кадров в аспирантуре</w:t>
      </w:r>
      <w:r w:rsidRPr="0064594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645942" w:rsidRPr="00645942" w:rsidRDefault="00645942" w:rsidP="00645942">
      <w:pPr>
        <w:ind w:firstLine="709"/>
        <w:jc w:val="both"/>
        <w:rPr>
          <w:lang w:eastAsia="en-US"/>
        </w:rPr>
      </w:pPr>
      <w:r w:rsidRPr="0064594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645942" w:rsidRPr="0069739E" w:rsidRDefault="00645942" w:rsidP="00645942">
      <w:pPr>
        <w:ind w:firstLine="709"/>
        <w:jc w:val="both"/>
        <w:rPr>
          <w:lang w:eastAsia="en-US"/>
        </w:rPr>
      </w:pPr>
      <w:r w:rsidRPr="00645942">
        <w:rPr>
          <w:lang w:eastAsia="en-US"/>
        </w:rPr>
        <w:t xml:space="preserve">- «Положением о порядке разработки и утверждения адаптированных образовательных программ </w:t>
      </w:r>
      <w:r w:rsidRPr="00645942">
        <w:t>подготовки научных и научно-педагогических кадров в аспирантуре</w:t>
      </w:r>
      <w:r w:rsidRPr="0064594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057C8B" w:rsidRPr="0069739E" w:rsidRDefault="00057C8B" w:rsidP="00057C8B">
      <w:pPr>
        <w:suppressAutoHyphens/>
        <w:ind w:firstLine="708"/>
        <w:jc w:val="both"/>
        <w:rPr>
          <w:lang w:eastAsia="en-US"/>
        </w:rPr>
      </w:pPr>
      <w:r w:rsidRPr="0069739E">
        <w:rPr>
          <w:lang w:eastAsia="en-US"/>
        </w:rPr>
        <w:t xml:space="preserve">- учебным планом по основной профессиональной образовательной программе высшего образования – </w:t>
      </w:r>
      <w:r w:rsidRPr="0069739E">
        <w:t>программе подготовки научных и</w:t>
      </w:r>
      <w:r w:rsidRPr="0069739E">
        <w:rPr>
          <w:sz w:val="28"/>
          <w:szCs w:val="28"/>
        </w:rPr>
        <w:t xml:space="preserve"> </w:t>
      </w:r>
      <w:r w:rsidRPr="0069739E">
        <w:t>научно-педагогических кадров в аспирантуре по научной специальности</w:t>
      </w:r>
      <w:r w:rsidRPr="0069739E">
        <w:rPr>
          <w:sz w:val="28"/>
          <w:szCs w:val="28"/>
        </w:rPr>
        <w:t xml:space="preserve"> </w:t>
      </w:r>
      <w:r w:rsidR="00F46B45" w:rsidRPr="0069739E">
        <w:t>5.7.7. Социальная и политическая философия</w:t>
      </w:r>
      <w:r w:rsidRPr="0069739E">
        <w:t xml:space="preserve">; </w:t>
      </w:r>
      <w:r w:rsidRPr="0069739E">
        <w:rPr>
          <w:lang w:eastAsia="en-US"/>
        </w:rPr>
        <w:t>форма обучения – очная, на 2022/2023 учебный год, утвержденным приказом ректора от 28.03.2022 №</w:t>
      </w:r>
      <w:r w:rsidR="00645942" w:rsidRPr="0069739E">
        <w:rPr>
          <w:lang w:eastAsia="en-US"/>
        </w:rPr>
        <w:t>28</w:t>
      </w:r>
      <w:r w:rsidRPr="0069739E">
        <w:rPr>
          <w:lang w:eastAsia="en-US"/>
        </w:rPr>
        <w:t>;</w:t>
      </w:r>
    </w:p>
    <w:p w:rsidR="00057C8B" w:rsidRPr="0069739E" w:rsidRDefault="00057C8B" w:rsidP="009F4070">
      <w:pPr>
        <w:snapToGrid w:val="0"/>
        <w:ind w:firstLine="709"/>
        <w:jc w:val="both"/>
        <w:rPr>
          <w:lang w:eastAsia="en-US"/>
        </w:rPr>
      </w:pPr>
    </w:p>
    <w:p w:rsidR="00A76E53" w:rsidRPr="0069739E" w:rsidRDefault="00A76E53" w:rsidP="009F4070">
      <w:pPr>
        <w:snapToGrid w:val="0"/>
        <w:ind w:firstLine="709"/>
        <w:jc w:val="both"/>
      </w:pPr>
      <w:r w:rsidRPr="0069739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7C8B" w:rsidRPr="0069739E">
        <w:rPr>
          <w:b/>
          <w:bCs/>
        </w:rPr>
        <w:t>2.1.3</w:t>
      </w:r>
      <w:r w:rsidR="00792F22" w:rsidRPr="0069739E">
        <w:rPr>
          <w:b/>
        </w:rPr>
        <w:t xml:space="preserve"> </w:t>
      </w:r>
      <w:r w:rsidR="009721B2" w:rsidRPr="0069739E">
        <w:rPr>
          <w:b/>
        </w:rPr>
        <w:t>«</w:t>
      </w:r>
      <w:r w:rsidR="00F46B45" w:rsidRPr="0069739E">
        <w:rPr>
          <w:b/>
        </w:rPr>
        <w:t>Методика преподавания дисциплин в области философских наук</w:t>
      </w:r>
      <w:r w:rsidR="009721B2" w:rsidRPr="0069739E">
        <w:rPr>
          <w:b/>
        </w:rPr>
        <w:t>»</w:t>
      </w:r>
      <w:r w:rsidRPr="0069739E">
        <w:rPr>
          <w:b/>
        </w:rPr>
        <w:t xml:space="preserve"> в тече</w:t>
      </w:r>
      <w:r w:rsidR="009F4070" w:rsidRPr="0069739E">
        <w:rPr>
          <w:b/>
        </w:rPr>
        <w:t xml:space="preserve">ние </w:t>
      </w:r>
      <w:r w:rsidR="00997935" w:rsidRPr="0069739E">
        <w:rPr>
          <w:b/>
        </w:rPr>
        <w:t>202</w:t>
      </w:r>
      <w:r w:rsidR="00057C8B" w:rsidRPr="0069739E">
        <w:rPr>
          <w:b/>
        </w:rPr>
        <w:t>2/</w:t>
      </w:r>
      <w:r w:rsidR="00997935" w:rsidRPr="0069739E">
        <w:rPr>
          <w:b/>
        </w:rPr>
        <w:t>202</w:t>
      </w:r>
      <w:r w:rsidR="00057C8B" w:rsidRPr="0069739E">
        <w:rPr>
          <w:b/>
        </w:rPr>
        <w:t>3</w:t>
      </w:r>
      <w:r w:rsidR="00997935" w:rsidRPr="0069739E">
        <w:rPr>
          <w:b/>
        </w:rPr>
        <w:t xml:space="preserve"> учебного года</w:t>
      </w:r>
      <w:r w:rsidRPr="0069739E">
        <w:rPr>
          <w:b/>
        </w:rPr>
        <w:t>:</w:t>
      </w:r>
    </w:p>
    <w:p w:rsidR="00C840B1" w:rsidRPr="0069739E" w:rsidRDefault="00057C8B" w:rsidP="00B93EBC">
      <w:pPr>
        <w:pStyle w:val="ConsPlusNormal"/>
        <w:ind w:firstLine="540"/>
        <w:jc w:val="both"/>
        <w:rPr>
          <w:rFonts w:ascii="Times New Roman" w:hAnsi="Times New Roman" w:cs="Times New Roman"/>
          <w:b/>
          <w:sz w:val="24"/>
          <w:szCs w:val="24"/>
        </w:rPr>
      </w:pPr>
      <w:r w:rsidRPr="0069739E">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F46B45" w:rsidRPr="0069739E">
        <w:rPr>
          <w:rFonts w:ascii="Times New Roman" w:hAnsi="Times New Roman" w:cs="Times New Roman"/>
          <w:sz w:val="24"/>
          <w:szCs w:val="24"/>
        </w:rPr>
        <w:t xml:space="preserve">5.7.7. Социальная и политическая философия </w:t>
      </w:r>
      <w:r w:rsidRPr="0069739E">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9739E">
        <w:t xml:space="preserve"> </w:t>
      </w:r>
      <w:r w:rsidRPr="0069739E">
        <w:rPr>
          <w:rFonts w:ascii="Times New Roman" w:hAnsi="Times New Roman"/>
          <w:b/>
          <w:sz w:val="24"/>
          <w:szCs w:val="24"/>
        </w:rPr>
        <w:t>2.1.3</w:t>
      </w:r>
      <w:r w:rsidR="00DF0E6F" w:rsidRPr="0069739E">
        <w:rPr>
          <w:rFonts w:ascii="Times New Roman" w:hAnsi="Times New Roman"/>
          <w:b/>
          <w:sz w:val="24"/>
          <w:szCs w:val="24"/>
        </w:rPr>
        <w:t xml:space="preserve"> «</w:t>
      </w:r>
      <w:r w:rsidR="0082202E" w:rsidRPr="0069739E">
        <w:rPr>
          <w:rFonts w:ascii="Times New Roman" w:hAnsi="Times New Roman" w:cs="Times New Roman"/>
          <w:b/>
          <w:sz w:val="24"/>
          <w:szCs w:val="24"/>
        </w:rPr>
        <w:t>Методика преподавания дисциплин в области  философских наук</w:t>
      </w:r>
      <w:r w:rsidR="009721B2" w:rsidRPr="0069739E">
        <w:rPr>
          <w:rFonts w:ascii="Times New Roman" w:hAnsi="Times New Roman" w:cs="Times New Roman"/>
          <w:b/>
          <w:sz w:val="24"/>
          <w:szCs w:val="24"/>
        </w:rPr>
        <w:t>»</w:t>
      </w:r>
      <w:r w:rsidR="00C840B1" w:rsidRPr="0069739E">
        <w:rPr>
          <w:rFonts w:ascii="Times New Roman" w:hAnsi="Times New Roman" w:cs="Times New Roman"/>
          <w:sz w:val="24"/>
          <w:szCs w:val="24"/>
        </w:rPr>
        <w:t xml:space="preserve"> в течение </w:t>
      </w:r>
      <w:r w:rsidR="00997935" w:rsidRPr="0069739E">
        <w:rPr>
          <w:rFonts w:ascii="Times New Roman" w:hAnsi="Times New Roman" w:cs="Times New Roman"/>
          <w:sz w:val="24"/>
          <w:szCs w:val="24"/>
        </w:rPr>
        <w:t>202</w:t>
      </w:r>
      <w:r w:rsidRPr="0069739E">
        <w:rPr>
          <w:rFonts w:ascii="Times New Roman" w:hAnsi="Times New Roman" w:cs="Times New Roman"/>
          <w:sz w:val="24"/>
          <w:szCs w:val="24"/>
        </w:rPr>
        <w:t>2</w:t>
      </w:r>
      <w:r w:rsidR="00997935" w:rsidRPr="0069739E">
        <w:rPr>
          <w:rFonts w:ascii="Times New Roman" w:hAnsi="Times New Roman" w:cs="Times New Roman"/>
          <w:sz w:val="24"/>
          <w:szCs w:val="24"/>
        </w:rPr>
        <w:t>/202</w:t>
      </w:r>
      <w:r w:rsidRPr="0069739E">
        <w:rPr>
          <w:rFonts w:ascii="Times New Roman" w:hAnsi="Times New Roman" w:cs="Times New Roman"/>
          <w:sz w:val="24"/>
          <w:szCs w:val="24"/>
        </w:rPr>
        <w:t>3</w:t>
      </w:r>
      <w:r w:rsidR="00997935" w:rsidRPr="0069739E">
        <w:rPr>
          <w:rFonts w:ascii="Times New Roman" w:hAnsi="Times New Roman" w:cs="Times New Roman"/>
          <w:sz w:val="24"/>
          <w:szCs w:val="24"/>
        </w:rPr>
        <w:t xml:space="preserve"> учебного года</w:t>
      </w:r>
      <w:r w:rsidR="00C840B1" w:rsidRPr="0069739E">
        <w:rPr>
          <w:rFonts w:ascii="Times New Roman" w:hAnsi="Times New Roman" w:cs="Times New Roman"/>
          <w:sz w:val="24"/>
          <w:szCs w:val="24"/>
        </w:rPr>
        <w:t>.</w:t>
      </w:r>
    </w:p>
    <w:p w:rsidR="002933E5" w:rsidRPr="0069739E" w:rsidRDefault="002933E5" w:rsidP="009F4070">
      <w:pPr>
        <w:suppressAutoHyphens/>
        <w:jc w:val="both"/>
      </w:pPr>
    </w:p>
    <w:p w:rsidR="00B93EBC" w:rsidRPr="0069739E" w:rsidRDefault="007F4B97" w:rsidP="00B93EBC">
      <w:pPr>
        <w:pStyle w:val="a4"/>
        <w:numPr>
          <w:ilvl w:val="0"/>
          <w:numId w:val="2"/>
        </w:numPr>
        <w:spacing w:after="0" w:line="240" w:lineRule="auto"/>
        <w:jc w:val="both"/>
        <w:rPr>
          <w:rFonts w:ascii="Times New Roman" w:hAnsi="Times New Roman"/>
          <w:b/>
          <w:sz w:val="24"/>
          <w:szCs w:val="24"/>
        </w:rPr>
      </w:pPr>
      <w:r w:rsidRPr="0069739E">
        <w:rPr>
          <w:rFonts w:ascii="Times New Roman" w:hAnsi="Times New Roman"/>
          <w:b/>
          <w:sz w:val="24"/>
          <w:szCs w:val="24"/>
        </w:rPr>
        <w:t>Наименование дисциплины:</w:t>
      </w:r>
      <w:r w:rsidR="00857FC8" w:rsidRPr="0069739E">
        <w:rPr>
          <w:rFonts w:ascii="Times New Roman" w:hAnsi="Times New Roman"/>
          <w:b/>
          <w:sz w:val="24"/>
          <w:szCs w:val="24"/>
        </w:rPr>
        <w:t xml:space="preserve"> </w:t>
      </w:r>
      <w:r w:rsidR="00E47FBF" w:rsidRPr="0069739E">
        <w:rPr>
          <w:rFonts w:ascii="Times New Roman" w:hAnsi="Times New Roman"/>
          <w:b/>
          <w:sz w:val="24"/>
          <w:szCs w:val="24"/>
        </w:rPr>
        <w:t>2.1.3</w:t>
      </w:r>
      <w:r w:rsidRPr="0069739E">
        <w:rPr>
          <w:rFonts w:ascii="Times New Roman" w:hAnsi="Times New Roman"/>
          <w:b/>
          <w:sz w:val="24"/>
          <w:szCs w:val="24"/>
        </w:rPr>
        <w:t xml:space="preserve"> </w:t>
      </w:r>
      <w:r w:rsidR="009721B2" w:rsidRPr="0069739E">
        <w:rPr>
          <w:rFonts w:ascii="Times New Roman" w:hAnsi="Times New Roman"/>
          <w:b/>
          <w:sz w:val="24"/>
          <w:szCs w:val="24"/>
        </w:rPr>
        <w:t>«</w:t>
      </w:r>
      <w:r w:rsidR="0082202E" w:rsidRPr="0069739E">
        <w:rPr>
          <w:rFonts w:ascii="Times New Roman" w:hAnsi="Times New Roman"/>
          <w:b/>
          <w:sz w:val="24"/>
          <w:szCs w:val="24"/>
        </w:rPr>
        <w:t xml:space="preserve">Методика преподавания дисциплин в </w:t>
      </w:r>
      <w:r w:rsidR="00F46B45" w:rsidRPr="0069739E">
        <w:rPr>
          <w:rFonts w:ascii="Times New Roman" w:hAnsi="Times New Roman"/>
          <w:b/>
          <w:sz w:val="24"/>
          <w:szCs w:val="24"/>
        </w:rPr>
        <w:t>области философских</w:t>
      </w:r>
      <w:r w:rsidR="0082202E" w:rsidRPr="0069739E">
        <w:rPr>
          <w:rFonts w:ascii="Times New Roman" w:hAnsi="Times New Roman"/>
          <w:b/>
          <w:sz w:val="24"/>
          <w:szCs w:val="24"/>
        </w:rPr>
        <w:t xml:space="preserve"> наук</w:t>
      </w:r>
      <w:r w:rsidR="009721B2" w:rsidRPr="0069739E">
        <w:rPr>
          <w:rFonts w:ascii="Times New Roman" w:hAnsi="Times New Roman"/>
          <w:b/>
          <w:sz w:val="24"/>
          <w:szCs w:val="24"/>
        </w:rPr>
        <w:t>»</w:t>
      </w:r>
    </w:p>
    <w:p w:rsidR="007F4B97" w:rsidRPr="0069739E" w:rsidRDefault="007F4B97" w:rsidP="00B93EBC">
      <w:pPr>
        <w:pStyle w:val="a4"/>
        <w:numPr>
          <w:ilvl w:val="0"/>
          <w:numId w:val="2"/>
        </w:numPr>
        <w:spacing w:after="0" w:line="240" w:lineRule="auto"/>
        <w:jc w:val="both"/>
        <w:rPr>
          <w:rFonts w:ascii="Times New Roman" w:hAnsi="Times New Roman"/>
          <w:b/>
          <w:sz w:val="24"/>
          <w:szCs w:val="24"/>
        </w:rPr>
      </w:pPr>
      <w:r w:rsidRPr="0069739E">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F46B45" w:rsidRPr="0069739E">
        <w:rPr>
          <w:rFonts w:ascii="Times New Roman" w:hAnsi="Times New Roman"/>
          <w:b/>
          <w:sz w:val="24"/>
          <w:szCs w:val="24"/>
        </w:rPr>
        <w:t>планируемыми результатами</w:t>
      </w:r>
      <w:r w:rsidRPr="0069739E">
        <w:rPr>
          <w:rFonts w:ascii="Times New Roman" w:hAnsi="Times New Roman"/>
          <w:b/>
          <w:sz w:val="24"/>
          <w:szCs w:val="24"/>
        </w:rPr>
        <w:t xml:space="preserve"> освоения образовательной программы</w:t>
      </w:r>
    </w:p>
    <w:p w:rsidR="00E47FBF" w:rsidRPr="0069739E" w:rsidRDefault="00E47FBF" w:rsidP="00B400CA">
      <w:pPr>
        <w:tabs>
          <w:tab w:val="left" w:pos="708"/>
        </w:tabs>
        <w:ind w:firstLine="709"/>
        <w:contextualSpacing/>
        <w:jc w:val="both"/>
        <w:rPr>
          <w:rFonts w:eastAsia="Calibri"/>
          <w:lang w:eastAsia="en-US"/>
        </w:rPr>
      </w:pPr>
      <w:r w:rsidRPr="0069739E">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69739E">
        <w:t xml:space="preserve">, утвержденными Приказом </w:t>
      </w:r>
      <w:r w:rsidRPr="0069739E">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9739E">
        <w:t xml:space="preserve">, </w:t>
      </w:r>
      <w:r w:rsidRPr="0069739E">
        <w:rPr>
          <w:rFonts w:eastAsia="Calibri"/>
          <w:lang w:eastAsia="en-US"/>
        </w:rPr>
        <w:t xml:space="preserve">при разработке основной профессиональной образовательной программы - </w:t>
      </w:r>
      <w:r w:rsidRPr="0069739E">
        <w:t>программы подготовки научных и научно-педагогических кадров в аспирантуре</w:t>
      </w:r>
      <w:r w:rsidRPr="0069739E">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B400CA" w:rsidRPr="0069739E" w:rsidRDefault="00B400CA" w:rsidP="00B400CA">
      <w:pPr>
        <w:tabs>
          <w:tab w:val="left" w:pos="708"/>
        </w:tabs>
        <w:ind w:firstLine="709"/>
        <w:contextualSpacing/>
        <w:jc w:val="both"/>
        <w:rPr>
          <w:rFonts w:eastAsia="Calibri"/>
          <w:lang w:eastAsia="en-US"/>
        </w:rPr>
      </w:pPr>
      <w:r w:rsidRPr="0069739E">
        <w:rPr>
          <w:rFonts w:eastAsia="Calibri"/>
          <w:lang w:eastAsia="en-US"/>
        </w:rPr>
        <w:t xml:space="preserve">Процесс изучения дисциплины </w:t>
      </w:r>
      <w:r w:rsidR="009721B2" w:rsidRPr="0069739E">
        <w:rPr>
          <w:rFonts w:eastAsia="Calibri"/>
          <w:b/>
          <w:lang w:eastAsia="en-US"/>
        </w:rPr>
        <w:t>«</w:t>
      </w:r>
      <w:r w:rsidR="0082202E" w:rsidRPr="0069739E">
        <w:rPr>
          <w:b/>
        </w:rPr>
        <w:t xml:space="preserve">Методика преподавания дисциплин в </w:t>
      </w:r>
      <w:r w:rsidR="00F46B45" w:rsidRPr="0069739E">
        <w:rPr>
          <w:b/>
        </w:rPr>
        <w:t>области философских</w:t>
      </w:r>
      <w:r w:rsidR="0082202E" w:rsidRPr="0069739E">
        <w:rPr>
          <w:b/>
        </w:rPr>
        <w:t xml:space="preserve"> наук</w:t>
      </w:r>
      <w:r w:rsidR="009721B2" w:rsidRPr="0069739E">
        <w:rPr>
          <w:rFonts w:eastAsia="Calibri"/>
          <w:lang w:eastAsia="en-US"/>
        </w:rPr>
        <w:t>»</w:t>
      </w:r>
      <w:r w:rsidRPr="0069739E">
        <w:rPr>
          <w:rFonts w:eastAsia="Calibri"/>
          <w:lang w:eastAsia="en-US"/>
        </w:rPr>
        <w:t xml:space="preserve"> направлен на формирование следующих компетенций:</w:t>
      </w:r>
    </w:p>
    <w:p w:rsidR="00B400CA" w:rsidRPr="0069739E" w:rsidRDefault="00B400CA" w:rsidP="00B400CA">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7653D" w:rsidRPr="0069739E" w:rsidTr="00E07EEE">
        <w:tc>
          <w:tcPr>
            <w:tcW w:w="3049" w:type="dxa"/>
            <w:vAlign w:val="center"/>
          </w:tcPr>
          <w:p w:rsidR="0007653D" w:rsidRPr="0069739E" w:rsidRDefault="0007653D" w:rsidP="00E07EEE">
            <w:pPr>
              <w:tabs>
                <w:tab w:val="left" w:pos="708"/>
              </w:tabs>
              <w:jc w:val="center"/>
              <w:rPr>
                <w:rFonts w:eastAsia="Calibri"/>
                <w:lang w:eastAsia="en-US"/>
              </w:rPr>
            </w:pPr>
            <w:r w:rsidRPr="0069739E">
              <w:rPr>
                <w:rFonts w:eastAsia="Calibri"/>
                <w:lang w:eastAsia="en-US"/>
              </w:rPr>
              <w:t xml:space="preserve">Результаты освоения ОПОП (содержание </w:t>
            </w:r>
          </w:p>
          <w:p w:rsidR="0007653D" w:rsidRPr="0069739E" w:rsidRDefault="0007653D" w:rsidP="00E07EEE">
            <w:pPr>
              <w:tabs>
                <w:tab w:val="left" w:pos="708"/>
              </w:tabs>
              <w:jc w:val="center"/>
              <w:rPr>
                <w:rFonts w:eastAsia="Calibri"/>
                <w:lang w:eastAsia="en-US"/>
              </w:rPr>
            </w:pPr>
            <w:r w:rsidRPr="0069739E">
              <w:rPr>
                <w:rFonts w:eastAsia="Calibri"/>
                <w:lang w:eastAsia="en-US"/>
              </w:rPr>
              <w:t>компетенции)</w:t>
            </w:r>
          </w:p>
        </w:tc>
        <w:tc>
          <w:tcPr>
            <w:tcW w:w="1595" w:type="dxa"/>
            <w:vAlign w:val="center"/>
          </w:tcPr>
          <w:p w:rsidR="0007653D" w:rsidRPr="0069739E" w:rsidRDefault="0007653D" w:rsidP="00E07EEE">
            <w:pPr>
              <w:tabs>
                <w:tab w:val="left" w:pos="708"/>
              </w:tabs>
              <w:jc w:val="center"/>
              <w:rPr>
                <w:rFonts w:eastAsia="Calibri"/>
                <w:lang w:eastAsia="en-US"/>
              </w:rPr>
            </w:pPr>
            <w:r w:rsidRPr="0069739E">
              <w:rPr>
                <w:rFonts w:eastAsia="Calibri"/>
                <w:lang w:eastAsia="en-US"/>
              </w:rPr>
              <w:t xml:space="preserve">Код </w:t>
            </w:r>
          </w:p>
          <w:p w:rsidR="0007653D" w:rsidRPr="0069739E" w:rsidRDefault="0007653D" w:rsidP="00E07EEE">
            <w:pPr>
              <w:tabs>
                <w:tab w:val="left" w:pos="708"/>
              </w:tabs>
              <w:jc w:val="center"/>
              <w:rPr>
                <w:rFonts w:eastAsia="Calibri"/>
                <w:lang w:eastAsia="en-US"/>
              </w:rPr>
            </w:pPr>
            <w:r w:rsidRPr="0069739E">
              <w:rPr>
                <w:rFonts w:eastAsia="Calibri"/>
                <w:lang w:eastAsia="en-US"/>
              </w:rPr>
              <w:t>компетенции</w:t>
            </w:r>
          </w:p>
        </w:tc>
        <w:tc>
          <w:tcPr>
            <w:tcW w:w="4927" w:type="dxa"/>
            <w:vAlign w:val="center"/>
          </w:tcPr>
          <w:p w:rsidR="0007653D" w:rsidRPr="0069739E" w:rsidRDefault="0007653D" w:rsidP="00E07EEE">
            <w:pPr>
              <w:tabs>
                <w:tab w:val="left" w:pos="708"/>
              </w:tabs>
              <w:jc w:val="center"/>
              <w:rPr>
                <w:rFonts w:eastAsia="Calibri"/>
                <w:lang w:eastAsia="en-US"/>
              </w:rPr>
            </w:pPr>
            <w:r w:rsidRPr="0069739E">
              <w:rPr>
                <w:rFonts w:eastAsia="Calibri"/>
                <w:lang w:eastAsia="en-US"/>
              </w:rPr>
              <w:t xml:space="preserve">Перечень планируемых результатов </w:t>
            </w:r>
          </w:p>
          <w:p w:rsidR="0007653D" w:rsidRPr="0069739E" w:rsidRDefault="0007653D" w:rsidP="00E07EEE">
            <w:pPr>
              <w:tabs>
                <w:tab w:val="left" w:pos="708"/>
              </w:tabs>
              <w:jc w:val="center"/>
              <w:rPr>
                <w:rFonts w:eastAsia="Calibri"/>
                <w:lang w:eastAsia="en-US"/>
              </w:rPr>
            </w:pPr>
            <w:r w:rsidRPr="0069739E">
              <w:rPr>
                <w:rFonts w:eastAsia="Calibri"/>
                <w:lang w:eastAsia="en-US"/>
              </w:rPr>
              <w:t>обучения по дисциплине</w:t>
            </w:r>
          </w:p>
        </w:tc>
      </w:tr>
      <w:tr w:rsidR="0007653D" w:rsidRPr="0069739E" w:rsidTr="00E07EEE">
        <w:tc>
          <w:tcPr>
            <w:tcW w:w="3049" w:type="dxa"/>
            <w:vAlign w:val="center"/>
          </w:tcPr>
          <w:p w:rsidR="0007653D" w:rsidRPr="0069739E" w:rsidRDefault="007B7913" w:rsidP="00E07EEE">
            <w:pPr>
              <w:tabs>
                <w:tab w:val="left" w:pos="708"/>
              </w:tabs>
              <w:rPr>
                <w:highlight w:val="yellow"/>
              </w:rPr>
            </w:pPr>
            <w:r w:rsidRPr="0069739E">
              <w:rPr>
                <w:bCs/>
              </w:rPr>
              <w:t>Готовностью к преподавательской деятельности в области социальной и политической философии</w:t>
            </w:r>
          </w:p>
        </w:tc>
        <w:tc>
          <w:tcPr>
            <w:tcW w:w="1595" w:type="dxa"/>
            <w:vAlign w:val="center"/>
          </w:tcPr>
          <w:p w:rsidR="0007653D" w:rsidRPr="0069739E" w:rsidRDefault="0007653D" w:rsidP="00E07EEE">
            <w:pPr>
              <w:tabs>
                <w:tab w:val="left" w:pos="708"/>
              </w:tabs>
              <w:rPr>
                <w:rFonts w:eastAsia="Calibri"/>
                <w:highlight w:val="yellow"/>
                <w:lang w:eastAsia="en-US"/>
              </w:rPr>
            </w:pPr>
            <w:r w:rsidRPr="0069739E">
              <w:rPr>
                <w:rFonts w:eastAsia="Calibri"/>
                <w:lang w:eastAsia="en-US"/>
              </w:rPr>
              <w:t>ПК-</w:t>
            </w:r>
            <w:r w:rsidR="007B7913" w:rsidRPr="0069739E">
              <w:rPr>
                <w:rFonts w:eastAsia="Calibri"/>
                <w:lang w:eastAsia="en-US"/>
              </w:rPr>
              <w:t>5</w:t>
            </w:r>
          </w:p>
        </w:tc>
        <w:tc>
          <w:tcPr>
            <w:tcW w:w="4927" w:type="dxa"/>
            <w:vAlign w:val="center"/>
          </w:tcPr>
          <w:p w:rsidR="007B7913" w:rsidRPr="0069739E" w:rsidRDefault="007B7913" w:rsidP="0069739E">
            <w:pPr>
              <w:tabs>
                <w:tab w:val="left" w:pos="181"/>
                <w:tab w:val="left" w:pos="708"/>
              </w:tabs>
              <w:jc w:val="both"/>
              <w:rPr>
                <w:i/>
                <w:sz w:val="22"/>
                <w:szCs w:val="22"/>
              </w:rPr>
            </w:pPr>
            <w:r w:rsidRPr="0069739E">
              <w:rPr>
                <w:i/>
                <w:sz w:val="22"/>
                <w:szCs w:val="22"/>
              </w:rPr>
              <w:t>Знать:</w:t>
            </w:r>
          </w:p>
          <w:p w:rsidR="007B7913" w:rsidRPr="0069739E" w:rsidRDefault="007B7913" w:rsidP="0069739E">
            <w:pPr>
              <w:pStyle w:val="a4"/>
              <w:numPr>
                <w:ilvl w:val="0"/>
                <w:numId w:val="39"/>
              </w:numPr>
              <w:tabs>
                <w:tab w:val="left" w:pos="181"/>
                <w:tab w:val="left" w:pos="708"/>
              </w:tabs>
              <w:spacing w:after="0" w:line="240" w:lineRule="auto"/>
              <w:ind w:left="0" w:firstLine="0"/>
              <w:jc w:val="both"/>
              <w:rPr>
                <w:rFonts w:ascii="Times New Roman" w:hAnsi="Times New Roman"/>
                <w:sz w:val="24"/>
              </w:rPr>
            </w:pPr>
            <w:r w:rsidRPr="0069739E">
              <w:rPr>
                <w:rFonts w:ascii="Times New Roman" w:hAnsi="Times New Roman"/>
                <w:sz w:val="24"/>
              </w:rPr>
              <w:t>влияние философских картин мира на современные педагогические (обучающие, воспитательные, развивающие) технологии, применяемые в образовательном процессе, механизмы взаимодействия педагогической теории и образовательной практики;</w:t>
            </w:r>
          </w:p>
          <w:p w:rsidR="007B7913" w:rsidRPr="0069739E" w:rsidRDefault="007B7913" w:rsidP="0069739E">
            <w:pPr>
              <w:pStyle w:val="a4"/>
              <w:numPr>
                <w:ilvl w:val="0"/>
                <w:numId w:val="39"/>
              </w:numPr>
              <w:tabs>
                <w:tab w:val="left" w:pos="181"/>
                <w:tab w:val="left" w:pos="708"/>
              </w:tabs>
              <w:spacing w:after="0" w:line="240" w:lineRule="auto"/>
              <w:ind w:left="0" w:firstLine="0"/>
              <w:jc w:val="both"/>
              <w:rPr>
                <w:rFonts w:ascii="Times New Roman" w:hAnsi="Times New Roman"/>
                <w:sz w:val="24"/>
              </w:rPr>
            </w:pPr>
            <w:r w:rsidRPr="0069739E">
              <w:rPr>
                <w:rFonts w:ascii="Times New Roman" w:hAnsi="Times New Roman"/>
                <w:sz w:val="24"/>
              </w:rPr>
              <w:t>специфику образовательной деятельности в освоении социальной и политической философии.</w:t>
            </w:r>
          </w:p>
          <w:p w:rsidR="007B7913" w:rsidRPr="0069739E" w:rsidRDefault="007B7913" w:rsidP="0069739E">
            <w:pPr>
              <w:tabs>
                <w:tab w:val="left" w:pos="181"/>
                <w:tab w:val="left" w:pos="708"/>
              </w:tabs>
              <w:jc w:val="both"/>
              <w:rPr>
                <w:i/>
                <w:sz w:val="22"/>
                <w:szCs w:val="22"/>
              </w:rPr>
            </w:pPr>
            <w:r w:rsidRPr="0069739E">
              <w:rPr>
                <w:i/>
                <w:sz w:val="22"/>
                <w:szCs w:val="22"/>
              </w:rPr>
              <w:t xml:space="preserve">Уметь: </w:t>
            </w:r>
          </w:p>
          <w:p w:rsidR="007B7913" w:rsidRPr="0069739E" w:rsidRDefault="007B7913" w:rsidP="0069739E">
            <w:pPr>
              <w:pStyle w:val="a4"/>
              <w:numPr>
                <w:ilvl w:val="0"/>
                <w:numId w:val="39"/>
              </w:numPr>
              <w:tabs>
                <w:tab w:val="left" w:pos="181"/>
                <w:tab w:val="left" w:pos="708"/>
              </w:tabs>
              <w:spacing w:after="0" w:line="240" w:lineRule="auto"/>
              <w:ind w:left="0" w:firstLine="0"/>
              <w:jc w:val="both"/>
              <w:rPr>
                <w:rFonts w:ascii="Times New Roman" w:hAnsi="Times New Roman"/>
                <w:sz w:val="24"/>
              </w:rPr>
            </w:pPr>
            <w:r w:rsidRPr="0069739E">
              <w:rPr>
                <w:rFonts w:ascii="Times New Roman" w:hAnsi="Times New Roman"/>
                <w:sz w:val="24"/>
              </w:rPr>
              <w:t>использовать современные педагогические технологии и механизмы взаимодействия педагогической теории и образовательной практики;</w:t>
            </w:r>
          </w:p>
          <w:p w:rsidR="007B7913" w:rsidRPr="0069739E" w:rsidRDefault="007B7913" w:rsidP="0069739E">
            <w:pPr>
              <w:pStyle w:val="a4"/>
              <w:numPr>
                <w:ilvl w:val="0"/>
                <w:numId w:val="39"/>
              </w:numPr>
              <w:tabs>
                <w:tab w:val="left" w:pos="181"/>
                <w:tab w:val="left" w:pos="708"/>
              </w:tabs>
              <w:spacing w:after="0" w:line="240" w:lineRule="auto"/>
              <w:ind w:left="0" w:firstLine="0"/>
              <w:jc w:val="both"/>
              <w:rPr>
                <w:rFonts w:ascii="Times New Roman" w:hAnsi="Times New Roman"/>
                <w:sz w:val="24"/>
              </w:rPr>
            </w:pPr>
            <w:r w:rsidRPr="0069739E">
              <w:rPr>
                <w:rFonts w:ascii="Times New Roman" w:hAnsi="Times New Roman"/>
                <w:sz w:val="24"/>
              </w:rPr>
              <w:t xml:space="preserve">применять современные педагогические технологии с учетом специфики преподавания </w:t>
            </w:r>
            <w:r w:rsidRPr="0069739E">
              <w:rPr>
                <w:rFonts w:ascii="Times New Roman" w:hAnsi="Times New Roman"/>
                <w:bCs/>
                <w:sz w:val="24"/>
              </w:rPr>
              <w:t>социальной и политической философии</w:t>
            </w:r>
          </w:p>
          <w:p w:rsidR="007B7913" w:rsidRPr="0069739E" w:rsidRDefault="007B7913" w:rsidP="0069739E">
            <w:pPr>
              <w:tabs>
                <w:tab w:val="left" w:pos="181"/>
                <w:tab w:val="left" w:pos="708"/>
              </w:tabs>
              <w:jc w:val="both"/>
              <w:rPr>
                <w:i/>
                <w:sz w:val="22"/>
                <w:szCs w:val="22"/>
              </w:rPr>
            </w:pPr>
            <w:r w:rsidRPr="0069739E">
              <w:rPr>
                <w:i/>
                <w:sz w:val="22"/>
                <w:szCs w:val="22"/>
              </w:rPr>
              <w:t>Владеть:</w:t>
            </w:r>
          </w:p>
          <w:p w:rsidR="007B7913" w:rsidRPr="0069739E" w:rsidRDefault="007B7913" w:rsidP="0069739E">
            <w:pPr>
              <w:pStyle w:val="a4"/>
              <w:numPr>
                <w:ilvl w:val="0"/>
                <w:numId w:val="39"/>
              </w:numPr>
              <w:tabs>
                <w:tab w:val="left" w:pos="181"/>
                <w:tab w:val="left" w:pos="708"/>
              </w:tabs>
              <w:spacing w:after="0" w:line="240" w:lineRule="auto"/>
              <w:ind w:left="0" w:firstLine="0"/>
              <w:rPr>
                <w:rFonts w:ascii="Times New Roman" w:hAnsi="Times New Roman"/>
                <w:sz w:val="24"/>
              </w:rPr>
            </w:pPr>
            <w:r w:rsidRPr="0069739E">
              <w:rPr>
                <w:rFonts w:ascii="Times New Roman" w:hAnsi="Times New Roman"/>
                <w:sz w:val="24"/>
              </w:rPr>
              <w:t>современными педагогическими технологиями в практической профессиональной деятельности</w:t>
            </w:r>
          </w:p>
          <w:p w:rsidR="0007653D" w:rsidRPr="0069739E" w:rsidRDefault="007B7913" w:rsidP="0069739E">
            <w:pPr>
              <w:numPr>
                <w:ilvl w:val="0"/>
                <w:numId w:val="28"/>
              </w:numPr>
              <w:tabs>
                <w:tab w:val="left" w:pos="181"/>
                <w:tab w:val="left" w:pos="327"/>
              </w:tabs>
              <w:autoSpaceDE w:val="0"/>
              <w:autoSpaceDN w:val="0"/>
              <w:adjustRightInd w:val="0"/>
              <w:ind w:left="0" w:firstLine="0"/>
              <w:jc w:val="both"/>
            </w:pPr>
            <w:r w:rsidRPr="0069739E">
              <w:rPr>
                <w:szCs w:val="22"/>
              </w:rPr>
              <w:t xml:space="preserve">базовыми умениями и способами профессиональной деятельности с учетом специфики преподавания </w:t>
            </w:r>
            <w:r w:rsidRPr="0069739E">
              <w:rPr>
                <w:bCs/>
                <w:szCs w:val="22"/>
              </w:rPr>
              <w:t>социальной и политической философии</w:t>
            </w:r>
          </w:p>
        </w:tc>
      </w:tr>
    </w:tbl>
    <w:p w:rsidR="0007653D" w:rsidRPr="0069739E" w:rsidRDefault="0007653D" w:rsidP="0007653D">
      <w:pPr>
        <w:tabs>
          <w:tab w:val="left" w:pos="708"/>
          <w:tab w:val="left" w:pos="1134"/>
        </w:tabs>
        <w:ind w:firstLine="709"/>
        <w:jc w:val="both"/>
        <w:rPr>
          <w:rFonts w:eastAsia="Calibri"/>
          <w:lang w:eastAsia="en-US"/>
        </w:rPr>
      </w:pPr>
    </w:p>
    <w:p w:rsidR="004B6435" w:rsidRPr="0069739E" w:rsidRDefault="004B6435" w:rsidP="004B6435">
      <w:pPr>
        <w:ind w:firstLine="709"/>
        <w:jc w:val="both"/>
        <w:rPr>
          <w:rFonts w:eastAsia="Calibri"/>
          <w:b/>
          <w:spacing w:val="4"/>
          <w:lang w:eastAsia="en-US"/>
        </w:rPr>
      </w:pPr>
      <w:r w:rsidRPr="0069739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4B6435" w:rsidRPr="0069739E" w:rsidRDefault="004B6435" w:rsidP="004B6435">
      <w:pPr>
        <w:ind w:firstLine="709"/>
        <w:jc w:val="both"/>
        <w:rPr>
          <w:rFonts w:eastAsia="Calibri"/>
          <w:lang w:eastAsia="en-US"/>
        </w:rPr>
      </w:pPr>
      <w:r w:rsidRPr="0069739E">
        <w:rPr>
          <w:rFonts w:eastAsia="Calibri"/>
          <w:lang w:eastAsia="en-US"/>
        </w:rPr>
        <w:t xml:space="preserve">Объем учебной дисциплины: </w:t>
      </w:r>
      <w:r w:rsidRPr="0069739E">
        <w:rPr>
          <w:rFonts w:eastAsia="Calibri"/>
          <w:b/>
          <w:lang w:eastAsia="en-US"/>
        </w:rPr>
        <w:t>72 академических часа</w:t>
      </w:r>
    </w:p>
    <w:p w:rsidR="004B6435" w:rsidRPr="0069739E" w:rsidRDefault="004B6435" w:rsidP="004B6435">
      <w:pPr>
        <w:ind w:firstLine="709"/>
        <w:jc w:val="both"/>
        <w:rPr>
          <w:rFonts w:eastAsia="Calibri"/>
          <w:lang w:eastAsia="en-US"/>
        </w:rPr>
      </w:pPr>
      <w:r w:rsidRPr="0069739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B6435" w:rsidRPr="0069739E"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69739E" w:rsidRDefault="004B6435">
            <w:pPr>
              <w:tabs>
                <w:tab w:val="left" w:pos="487"/>
              </w:tabs>
              <w:jc w:val="center"/>
            </w:pPr>
            <w:r w:rsidRPr="0069739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69739E" w:rsidRDefault="004B6435">
            <w:pPr>
              <w:tabs>
                <w:tab w:val="left" w:pos="487"/>
              </w:tabs>
              <w:jc w:val="center"/>
              <w:rPr>
                <w:b/>
              </w:rPr>
            </w:pPr>
            <w:r w:rsidRPr="0069739E">
              <w:rPr>
                <w:b/>
              </w:rPr>
              <w:t>3</w:t>
            </w:r>
            <w:r w:rsidR="00AF29CD" w:rsidRPr="0069739E">
              <w:rPr>
                <w:b/>
              </w:rPr>
              <w:t>2</w:t>
            </w:r>
          </w:p>
        </w:tc>
      </w:tr>
      <w:tr w:rsidR="004B6435" w:rsidRPr="0069739E"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69739E" w:rsidRDefault="004B6435">
            <w:pPr>
              <w:tabs>
                <w:tab w:val="left" w:pos="487"/>
              </w:tabs>
              <w:jc w:val="center"/>
              <w:rPr>
                <w:i/>
              </w:rPr>
            </w:pPr>
            <w:r w:rsidRPr="0069739E">
              <w:rPr>
                <w:i/>
              </w:rPr>
              <w:lastRenderedPageBreak/>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69739E" w:rsidRDefault="004B6435">
            <w:pPr>
              <w:tabs>
                <w:tab w:val="left" w:pos="487"/>
              </w:tabs>
              <w:jc w:val="center"/>
              <w:rPr>
                <w:i/>
              </w:rPr>
            </w:pPr>
            <w:r w:rsidRPr="0069739E">
              <w:rPr>
                <w:i/>
              </w:rPr>
              <w:t>12</w:t>
            </w:r>
          </w:p>
        </w:tc>
      </w:tr>
      <w:tr w:rsidR="004B6435" w:rsidRPr="0069739E"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69739E" w:rsidRDefault="004B6435">
            <w:pPr>
              <w:tabs>
                <w:tab w:val="left" w:pos="487"/>
              </w:tabs>
              <w:jc w:val="center"/>
              <w:rPr>
                <w:i/>
              </w:rPr>
            </w:pPr>
            <w:r w:rsidRPr="0069739E">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69739E" w:rsidRDefault="00AF29CD">
            <w:pPr>
              <w:tabs>
                <w:tab w:val="left" w:pos="487"/>
              </w:tabs>
              <w:jc w:val="center"/>
              <w:rPr>
                <w:i/>
              </w:rPr>
            </w:pPr>
            <w:r w:rsidRPr="0069739E">
              <w:rPr>
                <w:i/>
              </w:rPr>
              <w:t>20</w:t>
            </w:r>
          </w:p>
        </w:tc>
      </w:tr>
      <w:tr w:rsidR="004B6435" w:rsidRPr="0069739E"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69739E" w:rsidRDefault="004B6435">
            <w:pPr>
              <w:tabs>
                <w:tab w:val="left" w:pos="487"/>
              </w:tabs>
              <w:jc w:val="center"/>
            </w:pPr>
            <w:r w:rsidRPr="0069739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69739E" w:rsidRDefault="004B6435">
            <w:pPr>
              <w:tabs>
                <w:tab w:val="left" w:pos="487"/>
              </w:tabs>
              <w:jc w:val="center"/>
              <w:rPr>
                <w:b/>
              </w:rPr>
            </w:pPr>
            <w:r w:rsidRPr="0069739E">
              <w:rPr>
                <w:b/>
              </w:rPr>
              <w:t>40</w:t>
            </w:r>
          </w:p>
        </w:tc>
      </w:tr>
      <w:tr w:rsidR="004B6435" w:rsidRPr="0069739E"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69739E" w:rsidRDefault="004B6435">
            <w:pPr>
              <w:tabs>
                <w:tab w:val="left" w:pos="487"/>
              </w:tabs>
              <w:jc w:val="center"/>
            </w:pPr>
            <w:r w:rsidRPr="0069739E">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69739E" w:rsidRDefault="004B6435">
            <w:pPr>
              <w:tabs>
                <w:tab w:val="left" w:pos="487"/>
              </w:tabs>
              <w:jc w:val="center"/>
              <w:rPr>
                <w:b/>
              </w:rPr>
            </w:pPr>
            <w:r w:rsidRPr="0069739E">
              <w:rPr>
                <w:b/>
              </w:rPr>
              <w:t>2</w:t>
            </w:r>
          </w:p>
        </w:tc>
      </w:tr>
      <w:tr w:rsidR="004B6435" w:rsidRPr="0069739E" w:rsidTr="004B6435">
        <w:tc>
          <w:tcPr>
            <w:tcW w:w="5215" w:type="dxa"/>
            <w:tcBorders>
              <w:top w:val="single" w:sz="4" w:space="0" w:color="auto"/>
              <w:left w:val="single" w:sz="4" w:space="0" w:color="auto"/>
              <w:bottom w:val="single" w:sz="4" w:space="0" w:color="auto"/>
              <w:right w:val="single" w:sz="4" w:space="0" w:color="auto"/>
            </w:tcBorders>
            <w:vAlign w:val="center"/>
            <w:hideMark/>
          </w:tcPr>
          <w:p w:rsidR="004B6435" w:rsidRPr="0069739E" w:rsidRDefault="004B6435">
            <w:pPr>
              <w:tabs>
                <w:tab w:val="left" w:pos="487"/>
              </w:tabs>
              <w:jc w:val="center"/>
            </w:pPr>
            <w:r w:rsidRPr="0069739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69739E" w:rsidRDefault="004B6435">
            <w:pPr>
              <w:tabs>
                <w:tab w:val="left" w:pos="487"/>
              </w:tabs>
              <w:jc w:val="center"/>
              <w:rPr>
                <w:b/>
              </w:rPr>
            </w:pPr>
            <w:r w:rsidRPr="0069739E">
              <w:rPr>
                <w:b/>
              </w:rPr>
              <w:t>зачет</w:t>
            </w:r>
          </w:p>
        </w:tc>
      </w:tr>
    </w:tbl>
    <w:p w:rsidR="004B6435" w:rsidRPr="0069739E" w:rsidRDefault="004B6435" w:rsidP="0007653D">
      <w:pPr>
        <w:keepNext/>
        <w:ind w:firstLine="709"/>
        <w:jc w:val="both"/>
        <w:rPr>
          <w:b/>
        </w:rPr>
      </w:pPr>
    </w:p>
    <w:p w:rsidR="006544CA" w:rsidRPr="0069739E" w:rsidRDefault="006544CA" w:rsidP="006544CA">
      <w:pPr>
        <w:keepNext/>
        <w:ind w:firstLine="709"/>
        <w:jc w:val="both"/>
        <w:rPr>
          <w:rFonts w:eastAsia="Calibri"/>
          <w:b/>
        </w:rPr>
      </w:pPr>
      <w:r w:rsidRPr="0069739E">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44CA" w:rsidRPr="0069739E" w:rsidRDefault="006544CA" w:rsidP="006544CA">
      <w:pPr>
        <w:tabs>
          <w:tab w:val="left" w:pos="900"/>
        </w:tabs>
        <w:ind w:firstLine="709"/>
        <w:jc w:val="both"/>
        <w:rPr>
          <w:b/>
        </w:rPr>
      </w:pPr>
    </w:p>
    <w:p w:rsidR="006544CA" w:rsidRPr="0069739E" w:rsidRDefault="006544CA" w:rsidP="006544CA">
      <w:pPr>
        <w:tabs>
          <w:tab w:val="left" w:pos="900"/>
        </w:tabs>
        <w:ind w:firstLine="709"/>
        <w:jc w:val="both"/>
        <w:rPr>
          <w:b/>
        </w:rPr>
      </w:pPr>
      <w:r w:rsidRPr="0069739E">
        <w:rPr>
          <w:b/>
        </w:rPr>
        <w:t>4.1. Тематический план для очной формы обучения</w:t>
      </w:r>
    </w:p>
    <w:p w:rsidR="006544CA" w:rsidRPr="0069739E" w:rsidRDefault="006544CA" w:rsidP="006544CA">
      <w:pPr>
        <w:tabs>
          <w:tab w:val="left" w:pos="1134"/>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544CA" w:rsidRPr="0069739E" w:rsidTr="006544C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rPr>
                <w:sz w:val="20"/>
                <w:szCs w:val="20"/>
              </w:rPr>
            </w:pPr>
            <w:r w:rsidRPr="0069739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rPr>
                <w:sz w:val="20"/>
                <w:szCs w:val="20"/>
              </w:rPr>
            </w:pPr>
            <w:r w:rsidRPr="0069739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rPr>
                <w:sz w:val="20"/>
                <w:szCs w:val="20"/>
              </w:rPr>
            </w:pPr>
            <w:r w:rsidRPr="0069739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rPr>
                <w:b/>
                <w:bCs/>
                <w:sz w:val="20"/>
                <w:szCs w:val="20"/>
              </w:rPr>
            </w:pPr>
            <w:r w:rsidRPr="0069739E">
              <w:rPr>
                <w:b/>
                <w:bCs/>
                <w:sz w:val="20"/>
                <w:szCs w:val="20"/>
              </w:rPr>
              <w:t>Всего</w:t>
            </w:r>
          </w:p>
        </w:tc>
      </w:tr>
      <w:tr w:rsidR="006544CA" w:rsidRPr="0069739E"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F46B45" w:rsidRPr="0069739E" w:rsidRDefault="006544CA" w:rsidP="00F46B45">
            <w:pPr>
              <w:jc w:val="center"/>
            </w:pPr>
            <w:r w:rsidRPr="0069739E">
              <w:t xml:space="preserve">Раздел I. </w:t>
            </w:r>
            <w:r w:rsidR="00F46B45" w:rsidRPr="0069739E">
              <w:t xml:space="preserve">Проблематика методического обеспечения преподавания дисциплин </w:t>
            </w:r>
          </w:p>
          <w:p w:rsidR="006544CA" w:rsidRPr="0069739E" w:rsidRDefault="00F46B45" w:rsidP="00F46B45">
            <w:pPr>
              <w:jc w:val="center"/>
            </w:pPr>
            <w:r w:rsidRPr="0069739E">
              <w:t>в области социальной философии</w:t>
            </w:r>
          </w:p>
        </w:tc>
      </w:tr>
      <w:tr w:rsidR="006544CA" w:rsidRPr="0069739E"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r w:rsidRPr="0069739E">
              <w:rPr>
                <w:b/>
              </w:rPr>
              <w:t>Тема №1</w:t>
            </w:r>
            <w:r w:rsidRPr="0069739E">
              <w:t xml:space="preserve">. </w:t>
            </w:r>
            <w:r w:rsidR="00F46B45" w:rsidRPr="0069739E">
              <w:rPr>
                <w:bCs/>
              </w:rPr>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0826B3">
            <w:pPr>
              <w:jc w:val="center"/>
            </w:pPr>
            <w:r w:rsidRPr="0069739E">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154D0D">
            <w:pPr>
              <w:jc w:val="center"/>
              <w:rPr>
                <w:b/>
              </w:rPr>
            </w:pPr>
            <w:r w:rsidRPr="0069739E">
              <w:rPr>
                <w:b/>
              </w:rPr>
              <w:t>10</w:t>
            </w:r>
          </w:p>
        </w:tc>
      </w:tr>
      <w:tr w:rsidR="006544CA" w:rsidRPr="0069739E"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69739E" w:rsidRDefault="006544CA">
            <w:r w:rsidRPr="0069739E">
              <w:rPr>
                <w:b/>
                <w:sz w:val="22"/>
                <w:szCs w:val="22"/>
              </w:rPr>
              <w:t>Тема №2.</w:t>
            </w:r>
            <w:r w:rsidRPr="0069739E">
              <w:rPr>
                <w:sz w:val="22"/>
                <w:szCs w:val="22"/>
              </w:rPr>
              <w:t xml:space="preserve"> </w:t>
            </w:r>
            <w:r w:rsidR="00F46B45" w:rsidRPr="0069739E">
              <w:t>Содержание и сущность методики преподавания философских дисциплин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0826B3">
            <w:pPr>
              <w:jc w:val="center"/>
            </w:pPr>
            <w:r w:rsidRPr="0069739E">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154D0D">
            <w:pPr>
              <w:jc w:val="center"/>
              <w:rPr>
                <w:b/>
              </w:rPr>
            </w:pPr>
            <w:r w:rsidRPr="0069739E">
              <w:rPr>
                <w:b/>
              </w:rPr>
              <w:t>12</w:t>
            </w:r>
          </w:p>
        </w:tc>
      </w:tr>
      <w:tr w:rsidR="006544CA" w:rsidRPr="0069739E" w:rsidTr="006544C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6544CA" w:rsidRPr="0069739E" w:rsidRDefault="006544CA" w:rsidP="006544CA">
            <w:pPr>
              <w:pStyle w:val="2"/>
              <w:rPr>
                <w:rFonts w:ascii="Times New Roman" w:hAnsi="Times New Roman"/>
                <w:b w:val="0"/>
                <w:i w:val="0"/>
                <w:sz w:val="22"/>
                <w:szCs w:val="22"/>
                <w:lang w:val="ru-RU" w:eastAsia="ru-RU"/>
              </w:rPr>
            </w:pPr>
            <w:r w:rsidRPr="0069739E">
              <w:rPr>
                <w:rFonts w:ascii="Times New Roman" w:hAnsi="Times New Roman"/>
                <w:i w:val="0"/>
                <w:sz w:val="22"/>
                <w:szCs w:val="22"/>
                <w:lang w:val="ru-RU" w:eastAsia="ru-RU"/>
              </w:rPr>
              <w:t xml:space="preserve">Тема №3. </w:t>
            </w:r>
            <w:r w:rsidR="00F46B45" w:rsidRPr="0069739E">
              <w:rPr>
                <w:rFonts w:ascii="Times New Roman" w:hAnsi="Times New Roman"/>
                <w:b w:val="0"/>
                <w:i w:val="0"/>
                <w:sz w:val="24"/>
                <w:szCs w:val="22"/>
                <w:lang w:val="ru-RU" w:eastAsia="ru-RU"/>
              </w:rPr>
              <w:t>Задача подготовки кадров и модель современного преподавателя-философа</w:t>
            </w:r>
          </w:p>
          <w:p w:rsidR="006544CA" w:rsidRPr="0069739E"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0826B3">
            <w:pPr>
              <w:jc w:val="center"/>
            </w:pPr>
            <w:r w:rsidRPr="0069739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154D0D">
            <w:pPr>
              <w:jc w:val="center"/>
              <w:rPr>
                <w:b/>
              </w:rPr>
            </w:pPr>
            <w:r w:rsidRPr="0069739E">
              <w:rPr>
                <w:b/>
              </w:rPr>
              <w:t>10</w:t>
            </w:r>
          </w:p>
        </w:tc>
      </w:tr>
      <w:tr w:rsidR="006544CA" w:rsidRPr="0069739E"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F46B45" w:rsidRPr="0069739E" w:rsidRDefault="006544CA" w:rsidP="00F46B45">
            <w:pPr>
              <w:jc w:val="center"/>
              <w:rPr>
                <w:iCs/>
                <w:szCs w:val="22"/>
              </w:rPr>
            </w:pPr>
            <w:r w:rsidRPr="0069739E">
              <w:t xml:space="preserve">Раздел </w:t>
            </w:r>
            <w:r w:rsidRPr="0069739E">
              <w:rPr>
                <w:lang w:val="en-US"/>
              </w:rPr>
              <w:t>II</w:t>
            </w:r>
            <w:r w:rsidRPr="0069739E">
              <w:t xml:space="preserve">. </w:t>
            </w:r>
            <w:r w:rsidR="00F46B45" w:rsidRPr="0069739E">
              <w:rPr>
                <w:iCs/>
                <w:szCs w:val="22"/>
              </w:rPr>
              <w:t xml:space="preserve">Основы традиционной и инновационной методики преподавания дисциплин </w:t>
            </w:r>
          </w:p>
          <w:p w:rsidR="006544CA" w:rsidRPr="0069739E" w:rsidRDefault="00F46B45" w:rsidP="00F46B45">
            <w:pPr>
              <w:jc w:val="center"/>
            </w:pPr>
            <w:r w:rsidRPr="0069739E">
              <w:rPr>
                <w:iCs/>
                <w:szCs w:val="22"/>
              </w:rPr>
              <w:t>в области социальной философии</w:t>
            </w:r>
          </w:p>
        </w:tc>
      </w:tr>
      <w:tr w:rsidR="006544CA" w:rsidRPr="0069739E"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69739E" w:rsidRDefault="006544CA" w:rsidP="006544CA">
            <w:pPr>
              <w:pStyle w:val="2"/>
              <w:rPr>
                <w:rFonts w:ascii="Times New Roman" w:hAnsi="Times New Roman"/>
                <w:b w:val="0"/>
                <w:i w:val="0"/>
                <w:sz w:val="22"/>
                <w:szCs w:val="22"/>
                <w:lang w:val="ru-RU" w:eastAsia="ru-RU"/>
              </w:rPr>
            </w:pPr>
            <w:r w:rsidRPr="0069739E">
              <w:rPr>
                <w:rFonts w:ascii="Times New Roman" w:hAnsi="Times New Roman"/>
                <w:i w:val="0"/>
                <w:sz w:val="22"/>
                <w:szCs w:val="22"/>
                <w:lang w:val="ru-RU" w:eastAsia="ru-RU"/>
              </w:rPr>
              <w:t>Тема №4.</w:t>
            </w:r>
            <w:r w:rsidRPr="0069739E">
              <w:rPr>
                <w:sz w:val="22"/>
                <w:szCs w:val="22"/>
                <w:lang w:val="ru-RU" w:eastAsia="ru-RU"/>
              </w:rPr>
              <w:t xml:space="preserve"> </w:t>
            </w:r>
            <w:r w:rsidR="00F46B45" w:rsidRPr="0069739E">
              <w:rPr>
                <w:rFonts w:ascii="Times New Roman" w:hAnsi="Times New Roman"/>
                <w:b w:val="0"/>
                <w:i w:val="0"/>
                <w:sz w:val="24"/>
                <w:szCs w:val="22"/>
                <w:lang w:val="ru-RU" w:eastAsia="ru-RU"/>
              </w:rPr>
              <w:t>Методика отбора и конструирования дидактических единиц философских дисциплин</w:t>
            </w:r>
          </w:p>
          <w:p w:rsidR="006544CA" w:rsidRPr="0069739E"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rPr>
                <w:b/>
                <w:bCs/>
              </w:rPr>
            </w:pPr>
            <w:r w:rsidRPr="0069739E">
              <w:rPr>
                <w:b/>
                <w:bCs/>
              </w:rPr>
              <w:t>10</w:t>
            </w:r>
          </w:p>
        </w:tc>
      </w:tr>
      <w:tr w:rsidR="006544CA" w:rsidRPr="0069739E"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69739E" w:rsidRDefault="006544CA" w:rsidP="006544CA">
            <w:pPr>
              <w:pStyle w:val="1"/>
              <w:rPr>
                <w:rFonts w:ascii="Times New Roman" w:hAnsi="Times New Roman"/>
                <w:b w:val="0"/>
                <w:color w:val="auto"/>
                <w:sz w:val="22"/>
                <w:szCs w:val="22"/>
                <w:lang w:val="ru-RU"/>
              </w:rPr>
            </w:pPr>
            <w:r w:rsidRPr="0069739E">
              <w:rPr>
                <w:rFonts w:ascii="Times New Roman" w:hAnsi="Times New Roman"/>
                <w:color w:val="auto"/>
                <w:sz w:val="22"/>
                <w:szCs w:val="22"/>
                <w:lang w:val="ru-RU"/>
              </w:rPr>
              <w:t>Тема №5.</w:t>
            </w:r>
            <w:r w:rsidRPr="0069739E">
              <w:rPr>
                <w:rFonts w:ascii="Times New Roman" w:hAnsi="Times New Roman"/>
                <w:b w:val="0"/>
                <w:color w:val="auto"/>
                <w:sz w:val="22"/>
                <w:szCs w:val="22"/>
                <w:lang w:val="ru-RU"/>
              </w:rPr>
              <w:t xml:space="preserve"> </w:t>
            </w:r>
            <w:r w:rsidR="00F46B45" w:rsidRPr="0069739E">
              <w:rPr>
                <w:rFonts w:ascii="Times New Roman" w:hAnsi="Times New Roman"/>
                <w:b w:val="0"/>
                <w:color w:val="auto"/>
                <w:sz w:val="24"/>
                <w:szCs w:val="22"/>
                <w:lang w:val="ru-RU"/>
              </w:rPr>
              <w:t>Содержание и структура методики изложения научно-учебного материала студентам</w:t>
            </w:r>
            <w:r w:rsidRPr="0069739E">
              <w:rPr>
                <w:rFonts w:ascii="Times New Roman" w:hAnsi="Times New Roman"/>
                <w:b w:val="0"/>
                <w:color w:val="auto"/>
                <w:sz w:val="24"/>
                <w:szCs w:val="22"/>
                <w:lang w:val="ru-RU"/>
              </w:rPr>
              <w:t>.</w:t>
            </w:r>
          </w:p>
          <w:p w:rsidR="006544CA" w:rsidRPr="0069739E" w:rsidRDefault="006544CA">
            <w:pPr>
              <w:rPr>
                <w:b/>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DD3191">
            <w:pPr>
              <w:jc w:val="center"/>
            </w:pPr>
            <w:r w:rsidRPr="0069739E">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0826B3">
            <w:pPr>
              <w:jc w:val="center"/>
            </w:pPr>
            <w:r w:rsidRPr="0069739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154D0D">
            <w:pPr>
              <w:jc w:val="center"/>
              <w:rPr>
                <w:b/>
                <w:bCs/>
              </w:rPr>
            </w:pPr>
            <w:r w:rsidRPr="0069739E">
              <w:rPr>
                <w:b/>
                <w:bCs/>
              </w:rPr>
              <w:t>9</w:t>
            </w:r>
          </w:p>
        </w:tc>
      </w:tr>
      <w:tr w:rsidR="006544CA" w:rsidRPr="0069739E"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544CA" w:rsidRPr="0069739E" w:rsidRDefault="006544CA">
            <w:r w:rsidRPr="0069739E">
              <w:rPr>
                <w:b/>
                <w:sz w:val="22"/>
                <w:szCs w:val="22"/>
              </w:rPr>
              <w:t>Тема №6.</w:t>
            </w:r>
            <w:r w:rsidRPr="0069739E">
              <w:rPr>
                <w:sz w:val="22"/>
                <w:szCs w:val="22"/>
              </w:rPr>
              <w:t xml:space="preserve"> </w:t>
            </w:r>
            <w:r w:rsidR="00F46B45" w:rsidRPr="0069739E">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DD3191">
            <w:pPr>
              <w:jc w:val="center"/>
            </w:pPr>
            <w:r w:rsidRPr="0069739E">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154D0D">
            <w:pPr>
              <w:jc w:val="center"/>
              <w:rPr>
                <w:b/>
                <w:bCs/>
              </w:rPr>
            </w:pPr>
            <w:r w:rsidRPr="0069739E">
              <w:rPr>
                <w:b/>
                <w:bCs/>
              </w:rPr>
              <w:t>9</w:t>
            </w:r>
          </w:p>
        </w:tc>
      </w:tr>
      <w:tr w:rsidR="00DD3191" w:rsidRPr="0069739E"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DD3191" w:rsidRPr="0069739E" w:rsidRDefault="00DD3191" w:rsidP="00DD3191">
            <w:pPr>
              <w:rPr>
                <w:b/>
                <w:sz w:val="22"/>
                <w:szCs w:val="22"/>
              </w:rPr>
            </w:pPr>
            <w:r w:rsidRPr="0069739E">
              <w:rPr>
                <w:b/>
              </w:rPr>
              <w:t>Тема №7.</w:t>
            </w:r>
            <w:r w:rsidRPr="0069739E">
              <w:t xml:space="preserve"> Методика организации и осуществления учебно-исследовательской и научно-исследовательской деятельности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DD3191" w:rsidRPr="0069739E" w:rsidRDefault="00DD3191">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DD3191" w:rsidRPr="0069739E" w:rsidRDefault="00DD3191">
            <w:pPr>
              <w:jc w:val="center"/>
            </w:pPr>
            <w:r w:rsidRPr="0069739E">
              <w:t>1</w:t>
            </w:r>
          </w:p>
        </w:tc>
        <w:tc>
          <w:tcPr>
            <w:tcW w:w="708" w:type="dxa"/>
            <w:tcBorders>
              <w:top w:val="single" w:sz="4" w:space="0" w:color="auto"/>
              <w:left w:val="single" w:sz="4" w:space="0" w:color="auto"/>
              <w:bottom w:val="single" w:sz="4" w:space="0" w:color="auto"/>
              <w:right w:val="single" w:sz="4" w:space="0" w:color="auto"/>
            </w:tcBorders>
            <w:vAlign w:val="center"/>
          </w:tcPr>
          <w:p w:rsidR="00DD3191" w:rsidRPr="0069739E" w:rsidRDefault="000826B3">
            <w:pPr>
              <w:jc w:val="center"/>
            </w:pPr>
            <w:r w:rsidRPr="0069739E">
              <w:t>2</w:t>
            </w:r>
          </w:p>
        </w:tc>
        <w:tc>
          <w:tcPr>
            <w:tcW w:w="720" w:type="dxa"/>
            <w:tcBorders>
              <w:top w:val="single" w:sz="4" w:space="0" w:color="auto"/>
              <w:left w:val="single" w:sz="4" w:space="0" w:color="auto"/>
              <w:bottom w:val="single" w:sz="4" w:space="0" w:color="auto"/>
              <w:right w:val="single" w:sz="4" w:space="0" w:color="auto"/>
            </w:tcBorders>
            <w:vAlign w:val="center"/>
          </w:tcPr>
          <w:p w:rsidR="00DD3191" w:rsidRPr="0069739E" w:rsidRDefault="000826B3">
            <w:pPr>
              <w:jc w:val="center"/>
            </w:pPr>
            <w:r w:rsidRPr="0069739E">
              <w:t>2</w:t>
            </w:r>
          </w:p>
        </w:tc>
        <w:tc>
          <w:tcPr>
            <w:tcW w:w="840" w:type="dxa"/>
            <w:tcBorders>
              <w:top w:val="single" w:sz="4" w:space="0" w:color="auto"/>
              <w:left w:val="single" w:sz="4" w:space="0" w:color="auto"/>
              <w:bottom w:val="single" w:sz="4" w:space="0" w:color="auto"/>
              <w:right w:val="single" w:sz="4" w:space="0" w:color="auto"/>
            </w:tcBorders>
            <w:vAlign w:val="center"/>
          </w:tcPr>
          <w:p w:rsidR="00DD3191" w:rsidRPr="0069739E" w:rsidRDefault="00154D0D">
            <w:pPr>
              <w:jc w:val="center"/>
              <w:rPr>
                <w:b/>
                <w:bCs/>
              </w:rPr>
            </w:pPr>
            <w:r w:rsidRPr="0069739E">
              <w:rPr>
                <w:b/>
                <w:bCs/>
              </w:rPr>
              <w:t>5</w:t>
            </w:r>
          </w:p>
        </w:tc>
      </w:tr>
      <w:tr w:rsidR="00DD3191" w:rsidRPr="0069739E"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DD3191" w:rsidRPr="0069739E" w:rsidRDefault="00DD3191">
            <w:pPr>
              <w:rPr>
                <w:b/>
                <w:sz w:val="22"/>
                <w:szCs w:val="22"/>
              </w:rPr>
            </w:pPr>
            <w:r w:rsidRPr="0069739E">
              <w:rPr>
                <w:b/>
              </w:rPr>
              <w:t>Тема №8.</w:t>
            </w:r>
            <w:r w:rsidRPr="0069739E">
              <w:t xml:space="preserve"> Особенности методик преподавания дисциплин в области социальной философии</w:t>
            </w:r>
          </w:p>
        </w:tc>
        <w:tc>
          <w:tcPr>
            <w:tcW w:w="709" w:type="dxa"/>
            <w:tcBorders>
              <w:top w:val="single" w:sz="4" w:space="0" w:color="auto"/>
              <w:left w:val="single" w:sz="4" w:space="0" w:color="auto"/>
              <w:bottom w:val="single" w:sz="4" w:space="0" w:color="auto"/>
              <w:right w:val="single" w:sz="4" w:space="0" w:color="auto"/>
            </w:tcBorders>
            <w:vAlign w:val="center"/>
          </w:tcPr>
          <w:p w:rsidR="00DD3191" w:rsidRPr="0069739E" w:rsidRDefault="00DD3191">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DD3191" w:rsidRPr="0069739E" w:rsidRDefault="00DD3191">
            <w:pPr>
              <w:jc w:val="center"/>
            </w:pPr>
            <w:r w:rsidRPr="0069739E">
              <w:t>1</w:t>
            </w:r>
          </w:p>
        </w:tc>
        <w:tc>
          <w:tcPr>
            <w:tcW w:w="708" w:type="dxa"/>
            <w:tcBorders>
              <w:top w:val="single" w:sz="4" w:space="0" w:color="auto"/>
              <w:left w:val="single" w:sz="4" w:space="0" w:color="auto"/>
              <w:bottom w:val="single" w:sz="4" w:space="0" w:color="auto"/>
              <w:right w:val="single" w:sz="4" w:space="0" w:color="auto"/>
            </w:tcBorders>
            <w:vAlign w:val="center"/>
          </w:tcPr>
          <w:p w:rsidR="00DD3191" w:rsidRPr="0069739E" w:rsidRDefault="000826B3">
            <w:pPr>
              <w:jc w:val="center"/>
            </w:pPr>
            <w:r w:rsidRPr="0069739E">
              <w:t>2</w:t>
            </w:r>
          </w:p>
        </w:tc>
        <w:tc>
          <w:tcPr>
            <w:tcW w:w="720" w:type="dxa"/>
            <w:tcBorders>
              <w:top w:val="single" w:sz="4" w:space="0" w:color="auto"/>
              <w:left w:val="single" w:sz="4" w:space="0" w:color="auto"/>
              <w:bottom w:val="single" w:sz="4" w:space="0" w:color="auto"/>
              <w:right w:val="single" w:sz="4" w:space="0" w:color="auto"/>
            </w:tcBorders>
            <w:vAlign w:val="center"/>
          </w:tcPr>
          <w:p w:rsidR="00DD3191" w:rsidRPr="0069739E" w:rsidRDefault="000826B3">
            <w:pPr>
              <w:jc w:val="center"/>
            </w:pPr>
            <w:r w:rsidRPr="0069739E">
              <w:t>4</w:t>
            </w:r>
          </w:p>
        </w:tc>
        <w:tc>
          <w:tcPr>
            <w:tcW w:w="840" w:type="dxa"/>
            <w:tcBorders>
              <w:top w:val="single" w:sz="4" w:space="0" w:color="auto"/>
              <w:left w:val="single" w:sz="4" w:space="0" w:color="auto"/>
              <w:bottom w:val="single" w:sz="4" w:space="0" w:color="auto"/>
              <w:right w:val="single" w:sz="4" w:space="0" w:color="auto"/>
            </w:tcBorders>
            <w:vAlign w:val="center"/>
          </w:tcPr>
          <w:p w:rsidR="00DD3191" w:rsidRPr="0069739E" w:rsidRDefault="00154D0D">
            <w:pPr>
              <w:jc w:val="center"/>
              <w:rPr>
                <w:b/>
                <w:bCs/>
              </w:rPr>
            </w:pPr>
            <w:r w:rsidRPr="0069739E">
              <w:rPr>
                <w:b/>
                <w:bCs/>
              </w:rPr>
              <w:t>7</w:t>
            </w:r>
          </w:p>
        </w:tc>
      </w:tr>
      <w:tr w:rsidR="006544CA" w:rsidRPr="0069739E"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rPr>
                <w:b/>
                <w:bCs/>
              </w:rPr>
            </w:pPr>
            <w:r w:rsidRPr="0069739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544CA" w:rsidRPr="0069739E" w:rsidRDefault="006544C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1551C3">
            <w:pPr>
              <w:jc w:val="center"/>
            </w:pPr>
            <w:r w:rsidRPr="0069739E">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pPr>
            <w:r w:rsidRPr="0069739E">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jc w:val="center"/>
              <w:rPr>
                <w:b/>
                <w:bCs/>
              </w:rPr>
            </w:pPr>
            <w:r w:rsidRPr="0069739E">
              <w:rPr>
                <w:b/>
                <w:bCs/>
              </w:rPr>
              <w:t>7</w:t>
            </w:r>
            <w:r w:rsidR="00311C33" w:rsidRPr="0069739E">
              <w:rPr>
                <w:b/>
                <w:bCs/>
              </w:rPr>
              <w:t>2</w:t>
            </w:r>
          </w:p>
        </w:tc>
      </w:tr>
      <w:tr w:rsidR="006544CA" w:rsidRPr="0069739E"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544CA" w:rsidRPr="0069739E" w:rsidRDefault="006544CA">
            <w:pPr>
              <w:rPr>
                <w:b/>
                <w:bCs/>
              </w:rPr>
            </w:pPr>
            <w:r w:rsidRPr="0069739E">
              <w:rPr>
                <w:b/>
                <w:bCs/>
              </w:rPr>
              <w:t xml:space="preserve">Итого с </w:t>
            </w:r>
            <w:r w:rsidR="00311C33" w:rsidRPr="0069739E">
              <w:rPr>
                <w:b/>
                <w:bCs/>
              </w:rPr>
              <w:t>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69739E" w:rsidRDefault="006544C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69739E" w:rsidRDefault="006544C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69739E" w:rsidRDefault="006544C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69739E" w:rsidRDefault="006544C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4CA" w:rsidRPr="0069739E" w:rsidRDefault="006544CA">
            <w:pPr>
              <w:jc w:val="center"/>
              <w:rPr>
                <w:b/>
                <w:bCs/>
                <w:i/>
                <w:iCs/>
              </w:rPr>
            </w:pPr>
            <w:r w:rsidRPr="0069739E">
              <w:rPr>
                <w:b/>
                <w:bCs/>
                <w:i/>
                <w:iCs/>
              </w:rPr>
              <w:t>72</w:t>
            </w:r>
          </w:p>
        </w:tc>
      </w:tr>
    </w:tbl>
    <w:p w:rsidR="0007653D" w:rsidRPr="0069739E" w:rsidRDefault="0007653D" w:rsidP="006544CA">
      <w:pPr>
        <w:keepNext/>
        <w:ind w:firstLine="709"/>
        <w:jc w:val="both"/>
        <w:rPr>
          <w:b/>
        </w:rPr>
      </w:pPr>
    </w:p>
    <w:p w:rsidR="0007653D" w:rsidRPr="0069739E" w:rsidRDefault="0007653D" w:rsidP="0007653D">
      <w:pPr>
        <w:ind w:firstLine="567"/>
        <w:jc w:val="both"/>
        <w:rPr>
          <w:sz w:val="16"/>
          <w:szCs w:val="16"/>
        </w:rPr>
      </w:pPr>
    </w:p>
    <w:p w:rsidR="0007653D" w:rsidRPr="0069739E" w:rsidRDefault="0007653D" w:rsidP="0007653D">
      <w:pPr>
        <w:tabs>
          <w:tab w:val="left" w:pos="900"/>
        </w:tabs>
        <w:ind w:firstLine="709"/>
        <w:jc w:val="both"/>
        <w:rPr>
          <w:b/>
        </w:rPr>
      </w:pPr>
      <w:r w:rsidRPr="0069739E">
        <w:rPr>
          <w:b/>
        </w:rPr>
        <w:t>5.</w:t>
      </w:r>
      <w:r w:rsidR="006544CA" w:rsidRPr="0069739E">
        <w:rPr>
          <w:b/>
        </w:rPr>
        <w:t>2</w:t>
      </w:r>
      <w:r w:rsidRPr="0069739E">
        <w:rPr>
          <w:b/>
        </w:rPr>
        <w:t xml:space="preserve"> Содержание дисциплины</w:t>
      </w:r>
    </w:p>
    <w:p w:rsidR="0018722F" w:rsidRPr="0069739E" w:rsidRDefault="0018722F" w:rsidP="0018722F">
      <w:pPr>
        <w:tabs>
          <w:tab w:val="left" w:pos="1134"/>
        </w:tabs>
        <w:autoSpaceDE w:val="0"/>
        <w:autoSpaceDN w:val="0"/>
        <w:adjustRightInd w:val="0"/>
        <w:ind w:firstLine="709"/>
        <w:contextualSpacing/>
        <w:jc w:val="both"/>
        <w:rPr>
          <w:i/>
        </w:rPr>
      </w:pPr>
      <w:r w:rsidRPr="0069739E">
        <w:rPr>
          <w:i/>
        </w:rPr>
        <w:t xml:space="preserve">Раздел I. Проблематика методического обеспечения преподавания дисциплин в области онтологии и теории познания </w:t>
      </w:r>
    </w:p>
    <w:p w:rsidR="0018722F" w:rsidRPr="0069739E" w:rsidRDefault="0018722F" w:rsidP="0018722F">
      <w:pPr>
        <w:tabs>
          <w:tab w:val="left" w:pos="1134"/>
        </w:tabs>
        <w:autoSpaceDE w:val="0"/>
        <w:autoSpaceDN w:val="0"/>
        <w:adjustRightInd w:val="0"/>
        <w:ind w:firstLine="709"/>
        <w:contextualSpacing/>
        <w:jc w:val="both"/>
      </w:pPr>
      <w:r w:rsidRPr="0069739E">
        <w:t>В результате освоения дисциплины обучающийся должен:</w:t>
      </w:r>
    </w:p>
    <w:p w:rsidR="0018722F" w:rsidRPr="0069739E" w:rsidRDefault="0018722F" w:rsidP="0018722F">
      <w:pPr>
        <w:numPr>
          <w:ilvl w:val="0"/>
          <w:numId w:val="35"/>
        </w:numPr>
        <w:tabs>
          <w:tab w:val="left" w:pos="1134"/>
        </w:tabs>
        <w:autoSpaceDE w:val="0"/>
        <w:autoSpaceDN w:val="0"/>
        <w:adjustRightInd w:val="0"/>
        <w:ind w:left="0" w:firstLine="709"/>
        <w:contextualSpacing/>
        <w:jc w:val="both"/>
      </w:pPr>
      <w:r w:rsidRPr="0069739E">
        <w:t>знать влияние философских картин мира на современные педагогические технологии, применяемые в образовательном процессе</w:t>
      </w:r>
      <w:r w:rsidRPr="0069739E">
        <w:rPr>
          <w:bCs/>
        </w:rPr>
        <w:t>;</w:t>
      </w:r>
    </w:p>
    <w:p w:rsidR="0018722F" w:rsidRPr="0069739E" w:rsidRDefault="0018722F" w:rsidP="0018722F">
      <w:pPr>
        <w:numPr>
          <w:ilvl w:val="0"/>
          <w:numId w:val="35"/>
        </w:numPr>
        <w:tabs>
          <w:tab w:val="left" w:pos="1134"/>
        </w:tabs>
        <w:autoSpaceDE w:val="0"/>
        <w:autoSpaceDN w:val="0"/>
        <w:adjustRightInd w:val="0"/>
        <w:ind w:left="0" w:firstLine="709"/>
        <w:contextualSpacing/>
        <w:jc w:val="both"/>
      </w:pPr>
      <w:r w:rsidRPr="0069739E">
        <w:t>уметь использовать современные педагогические технологии;</w:t>
      </w:r>
    </w:p>
    <w:p w:rsidR="0018722F" w:rsidRPr="0069739E" w:rsidRDefault="0018722F" w:rsidP="0018722F">
      <w:pPr>
        <w:numPr>
          <w:ilvl w:val="0"/>
          <w:numId w:val="35"/>
        </w:numPr>
        <w:tabs>
          <w:tab w:val="left" w:pos="1134"/>
        </w:tabs>
        <w:autoSpaceDE w:val="0"/>
        <w:autoSpaceDN w:val="0"/>
        <w:adjustRightInd w:val="0"/>
        <w:ind w:left="0" w:firstLine="709"/>
        <w:contextualSpacing/>
        <w:jc w:val="both"/>
      </w:pPr>
      <w:r w:rsidRPr="0069739E">
        <w:t>владеть современными педагогическими технологиями в практической профессиональной деятельности.</w:t>
      </w:r>
    </w:p>
    <w:p w:rsidR="0018722F" w:rsidRPr="0069739E" w:rsidRDefault="0018722F" w:rsidP="0018722F">
      <w:pPr>
        <w:tabs>
          <w:tab w:val="left" w:pos="1134"/>
        </w:tabs>
        <w:autoSpaceDE w:val="0"/>
        <w:autoSpaceDN w:val="0"/>
        <w:adjustRightInd w:val="0"/>
        <w:ind w:firstLine="709"/>
        <w:contextualSpacing/>
        <w:jc w:val="both"/>
        <w:rPr>
          <w:rFonts w:eastAsia="Calibri"/>
        </w:rPr>
      </w:pPr>
    </w:p>
    <w:p w:rsidR="0018722F" w:rsidRPr="0069739E" w:rsidRDefault="0018722F" w:rsidP="0018722F">
      <w:pPr>
        <w:tabs>
          <w:tab w:val="left" w:pos="1134"/>
        </w:tabs>
        <w:autoSpaceDE w:val="0"/>
        <w:autoSpaceDN w:val="0"/>
        <w:adjustRightInd w:val="0"/>
        <w:ind w:firstLine="709"/>
        <w:contextualSpacing/>
        <w:jc w:val="both"/>
      </w:pPr>
      <w:r w:rsidRPr="0069739E">
        <w:rPr>
          <w:b/>
        </w:rPr>
        <w:t>Тема №1.</w:t>
      </w:r>
      <w:r w:rsidRPr="0069739E">
        <w:t xml:space="preserve"> </w:t>
      </w:r>
      <w:r w:rsidRPr="0069739E">
        <w:rPr>
          <w:bCs/>
        </w:rPr>
        <w:t>Документальное и методическое обеспечение образовательного процесса.</w:t>
      </w:r>
    </w:p>
    <w:p w:rsidR="0018722F" w:rsidRPr="0069739E" w:rsidRDefault="0018722F" w:rsidP="0018722F">
      <w:pPr>
        <w:tabs>
          <w:tab w:val="left" w:pos="1134"/>
        </w:tabs>
        <w:autoSpaceDE w:val="0"/>
        <w:autoSpaceDN w:val="0"/>
        <w:adjustRightInd w:val="0"/>
        <w:ind w:firstLine="709"/>
        <w:contextualSpacing/>
        <w:jc w:val="both"/>
        <w:rPr>
          <w:rFonts w:eastAsia="Calibri"/>
        </w:rPr>
      </w:pPr>
      <w:r w:rsidRPr="0069739E">
        <w:rPr>
          <w:rFonts w:eastAsia="Calibri"/>
        </w:rPr>
        <w:t xml:space="preserve">Содержание высшего образования. Нормативные документы, определяющие содержание образования. Требования Федерального государственного образовательного стандарта (ФГОСа) по направлению 47.06.01 Философия, этика и религиоведение, содержание основной профессиональной образовательной программы высшего образования – программы подготовки научно-педагогических кадров в аспирантуре, как основы </w:t>
      </w:r>
      <w:r w:rsidRPr="0069739E">
        <w:rPr>
          <w:rFonts w:eastAsia="Calibri"/>
          <w:bCs/>
        </w:rPr>
        <w:t>учебного плана (УП)</w:t>
      </w:r>
      <w:r w:rsidRPr="0069739E">
        <w:rPr>
          <w:rFonts w:eastAsia="Calibri"/>
        </w:rPr>
        <w:t xml:space="preserve"> направления.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18722F" w:rsidRPr="0069739E" w:rsidRDefault="0018722F" w:rsidP="0018722F">
      <w:pPr>
        <w:tabs>
          <w:tab w:val="left" w:pos="1134"/>
        </w:tabs>
        <w:autoSpaceDE w:val="0"/>
        <w:autoSpaceDN w:val="0"/>
        <w:adjustRightInd w:val="0"/>
        <w:ind w:firstLine="709"/>
        <w:contextualSpacing/>
        <w:jc w:val="both"/>
      </w:pPr>
      <w:r w:rsidRPr="0069739E">
        <w:rPr>
          <w:b/>
        </w:rPr>
        <w:t>Тема №2.</w:t>
      </w:r>
      <w:r w:rsidRPr="0069739E">
        <w:t xml:space="preserve"> Содержание и сущность методики преподавания философских дисциплин.</w:t>
      </w:r>
    </w:p>
    <w:p w:rsidR="0018722F" w:rsidRPr="0069739E" w:rsidRDefault="0018722F" w:rsidP="0018722F">
      <w:pPr>
        <w:tabs>
          <w:tab w:val="left" w:pos="1134"/>
        </w:tabs>
        <w:ind w:firstLine="709"/>
        <w:contextualSpacing/>
        <w:jc w:val="both"/>
      </w:pPr>
      <w:r w:rsidRPr="0069739E">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18722F" w:rsidRPr="0069739E" w:rsidRDefault="0018722F" w:rsidP="0018722F">
      <w:pPr>
        <w:tabs>
          <w:tab w:val="left" w:pos="1134"/>
        </w:tabs>
        <w:autoSpaceDE w:val="0"/>
        <w:autoSpaceDN w:val="0"/>
        <w:adjustRightInd w:val="0"/>
        <w:ind w:firstLine="709"/>
        <w:contextualSpacing/>
        <w:jc w:val="both"/>
        <w:rPr>
          <w:b/>
        </w:rPr>
      </w:pPr>
    </w:p>
    <w:p w:rsidR="0018722F" w:rsidRPr="0069739E" w:rsidRDefault="0018722F" w:rsidP="0018722F">
      <w:pPr>
        <w:tabs>
          <w:tab w:val="left" w:pos="1134"/>
        </w:tabs>
        <w:autoSpaceDE w:val="0"/>
        <w:autoSpaceDN w:val="0"/>
        <w:adjustRightInd w:val="0"/>
        <w:ind w:firstLine="709"/>
        <w:contextualSpacing/>
        <w:jc w:val="both"/>
      </w:pPr>
      <w:r w:rsidRPr="0069739E">
        <w:rPr>
          <w:b/>
        </w:rPr>
        <w:t>Тема №3.</w:t>
      </w:r>
      <w:r w:rsidRPr="0069739E">
        <w:t xml:space="preserve"> </w:t>
      </w:r>
      <w:r w:rsidRPr="0069739E">
        <w:rPr>
          <w:bCs/>
        </w:rPr>
        <w:t>Задача подготовки кадров и модель современного преподавателя-философа.</w:t>
      </w:r>
    </w:p>
    <w:p w:rsidR="0018722F" w:rsidRPr="0069739E" w:rsidRDefault="0018722F" w:rsidP="0018722F">
      <w:pPr>
        <w:tabs>
          <w:tab w:val="left" w:pos="1134"/>
        </w:tabs>
        <w:ind w:firstLine="709"/>
        <w:contextualSpacing/>
        <w:jc w:val="both"/>
      </w:pPr>
      <w:r w:rsidRPr="0069739E">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18722F" w:rsidRPr="0069739E" w:rsidRDefault="0018722F" w:rsidP="0018722F">
      <w:pPr>
        <w:tabs>
          <w:tab w:val="left" w:pos="1134"/>
        </w:tabs>
        <w:autoSpaceDE w:val="0"/>
        <w:autoSpaceDN w:val="0"/>
        <w:adjustRightInd w:val="0"/>
        <w:ind w:firstLine="709"/>
        <w:contextualSpacing/>
        <w:jc w:val="both"/>
      </w:pPr>
    </w:p>
    <w:p w:rsidR="0018722F" w:rsidRPr="0069739E" w:rsidRDefault="0018722F" w:rsidP="0018722F">
      <w:pPr>
        <w:tabs>
          <w:tab w:val="left" w:pos="1134"/>
        </w:tabs>
        <w:ind w:firstLine="709"/>
        <w:contextualSpacing/>
        <w:jc w:val="both"/>
        <w:rPr>
          <w:rFonts w:eastAsia="Calibri"/>
          <w:i/>
        </w:rPr>
      </w:pPr>
      <w:r w:rsidRPr="0069739E">
        <w:rPr>
          <w:i/>
        </w:rPr>
        <w:t>Раздел II. Основы традиционной и инновационной методик преподавания дисциплин в области социальной философии</w:t>
      </w:r>
    </w:p>
    <w:p w:rsidR="0018722F" w:rsidRPr="0069739E" w:rsidRDefault="0018722F" w:rsidP="0018722F">
      <w:pPr>
        <w:tabs>
          <w:tab w:val="left" w:pos="1134"/>
        </w:tabs>
        <w:autoSpaceDE w:val="0"/>
        <w:autoSpaceDN w:val="0"/>
        <w:adjustRightInd w:val="0"/>
        <w:ind w:firstLine="709"/>
        <w:contextualSpacing/>
        <w:jc w:val="both"/>
      </w:pPr>
      <w:r w:rsidRPr="0069739E">
        <w:t>В результате освоения дисциплины обучающийся должен:</w:t>
      </w:r>
    </w:p>
    <w:p w:rsidR="0018722F" w:rsidRPr="0069739E" w:rsidRDefault="0018722F" w:rsidP="0018722F">
      <w:pPr>
        <w:numPr>
          <w:ilvl w:val="0"/>
          <w:numId w:val="36"/>
        </w:numPr>
        <w:tabs>
          <w:tab w:val="left" w:pos="1134"/>
        </w:tabs>
        <w:autoSpaceDE w:val="0"/>
        <w:autoSpaceDN w:val="0"/>
        <w:adjustRightInd w:val="0"/>
        <w:ind w:left="0" w:firstLine="709"/>
        <w:contextualSpacing/>
        <w:jc w:val="both"/>
        <w:rPr>
          <w:rFonts w:eastAsia="Calibri"/>
        </w:rPr>
      </w:pPr>
      <w:r w:rsidRPr="0069739E">
        <w:rPr>
          <w:rFonts w:eastAsia="Calibri"/>
        </w:rPr>
        <w:t xml:space="preserve">знать </w:t>
      </w:r>
      <w:r w:rsidRPr="0069739E">
        <w:t>специфику образовательной деятельности в области социальной философии, методы, методики и технологии обучения философским дисциплинам</w:t>
      </w:r>
      <w:r w:rsidRPr="0069739E">
        <w:rPr>
          <w:bCs/>
        </w:rPr>
        <w:t>;</w:t>
      </w:r>
    </w:p>
    <w:p w:rsidR="0018722F" w:rsidRPr="0069739E" w:rsidRDefault="0018722F" w:rsidP="0018722F">
      <w:pPr>
        <w:numPr>
          <w:ilvl w:val="0"/>
          <w:numId w:val="36"/>
        </w:numPr>
        <w:tabs>
          <w:tab w:val="left" w:pos="1134"/>
        </w:tabs>
        <w:autoSpaceDE w:val="0"/>
        <w:autoSpaceDN w:val="0"/>
        <w:adjustRightInd w:val="0"/>
        <w:ind w:left="0" w:firstLine="709"/>
        <w:contextualSpacing/>
        <w:jc w:val="both"/>
        <w:rPr>
          <w:rFonts w:eastAsia="Calibri"/>
        </w:rPr>
      </w:pPr>
      <w:r w:rsidRPr="0069739E">
        <w:rPr>
          <w:rFonts w:eastAsia="Calibri"/>
        </w:rPr>
        <w:t xml:space="preserve">уметь </w:t>
      </w:r>
      <w:r w:rsidRPr="0069739E">
        <w:t xml:space="preserve">разрабатывать учебные программы и соответствующее методическое обеспечение для преподавания философских дисциплин в образовательных организациях высшего образования; </w:t>
      </w:r>
    </w:p>
    <w:p w:rsidR="0018722F" w:rsidRPr="0069739E" w:rsidRDefault="0018722F" w:rsidP="0018722F">
      <w:pPr>
        <w:numPr>
          <w:ilvl w:val="0"/>
          <w:numId w:val="36"/>
        </w:numPr>
        <w:tabs>
          <w:tab w:val="left" w:pos="1134"/>
        </w:tabs>
        <w:autoSpaceDE w:val="0"/>
        <w:autoSpaceDN w:val="0"/>
        <w:adjustRightInd w:val="0"/>
        <w:ind w:left="0" w:firstLine="709"/>
        <w:contextualSpacing/>
        <w:jc w:val="both"/>
        <w:rPr>
          <w:rFonts w:eastAsia="Calibri"/>
        </w:rPr>
      </w:pPr>
      <w:r w:rsidRPr="0069739E">
        <w:rPr>
          <w:rFonts w:eastAsia="Calibri"/>
        </w:rPr>
        <w:lastRenderedPageBreak/>
        <w:t xml:space="preserve">владеть </w:t>
      </w:r>
      <w:r w:rsidRPr="0069739E">
        <w:t>навыками разработки учебных программ и методического обеспечения по философским дисциплинам.</w:t>
      </w:r>
    </w:p>
    <w:p w:rsidR="0018722F" w:rsidRPr="0069739E" w:rsidRDefault="0018722F" w:rsidP="0018722F">
      <w:pPr>
        <w:tabs>
          <w:tab w:val="left" w:pos="1134"/>
        </w:tabs>
        <w:autoSpaceDE w:val="0"/>
        <w:autoSpaceDN w:val="0"/>
        <w:adjustRightInd w:val="0"/>
        <w:ind w:firstLine="709"/>
        <w:contextualSpacing/>
        <w:jc w:val="both"/>
        <w:rPr>
          <w:b/>
        </w:rPr>
      </w:pPr>
    </w:p>
    <w:p w:rsidR="0018722F" w:rsidRPr="0069739E" w:rsidRDefault="0018722F" w:rsidP="0018722F">
      <w:pPr>
        <w:tabs>
          <w:tab w:val="left" w:pos="1134"/>
        </w:tabs>
        <w:ind w:firstLine="709"/>
        <w:contextualSpacing/>
        <w:jc w:val="both"/>
      </w:pPr>
      <w:r w:rsidRPr="0069739E">
        <w:rPr>
          <w:b/>
        </w:rPr>
        <w:t>Тема №4.</w:t>
      </w:r>
      <w:r w:rsidRPr="0069739E">
        <w:t xml:space="preserve"> Методика отбора и конструирования дидактических единиц </w:t>
      </w:r>
      <w:r w:rsidRPr="0069739E">
        <w:rPr>
          <w:bCs/>
        </w:rPr>
        <w:t>философских дисциплин.</w:t>
      </w:r>
    </w:p>
    <w:p w:rsidR="0018722F" w:rsidRPr="0069739E" w:rsidRDefault="0018722F" w:rsidP="0018722F">
      <w:pPr>
        <w:tabs>
          <w:tab w:val="left" w:pos="1134"/>
        </w:tabs>
        <w:ind w:firstLine="709"/>
        <w:contextualSpacing/>
        <w:jc w:val="both"/>
      </w:pPr>
      <w:r w:rsidRPr="0069739E">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онтологии и теории познания; всесторонне раскрытие закономерностей функционирования предмета философской науки; перечень и содержания основных понятий и категорий конкретной философской науки; методы, принципы конкретной философской науки; инструментарий конкретной области философской науки. Совокупность правил, приёмов и способов выделения из массива информации о философской науке необходимых дидактических единиц: достаточность, определённость, конкретность, непротиворечивость, тождественность.</w:t>
      </w:r>
    </w:p>
    <w:p w:rsidR="0018722F" w:rsidRPr="0069739E" w:rsidRDefault="0018722F" w:rsidP="0018722F">
      <w:pPr>
        <w:tabs>
          <w:tab w:val="left" w:pos="1134"/>
        </w:tabs>
        <w:autoSpaceDE w:val="0"/>
        <w:autoSpaceDN w:val="0"/>
        <w:adjustRightInd w:val="0"/>
        <w:ind w:firstLine="709"/>
        <w:contextualSpacing/>
        <w:jc w:val="both"/>
        <w:rPr>
          <w:b/>
        </w:rPr>
      </w:pPr>
    </w:p>
    <w:p w:rsidR="0018722F" w:rsidRPr="0069739E" w:rsidRDefault="0018722F" w:rsidP="0018722F">
      <w:pPr>
        <w:tabs>
          <w:tab w:val="left" w:pos="1134"/>
        </w:tabs>
        <w:autoSpaceDE w:val="0"/>
        <w:autoSpaceDN w:val="0"/>
        <w:adjustRightInd w:val="0"/>
        <w:ind w:firstLine="709"/>
        <w:contextualSpacing/>
        <w:jc w:val="both"/>
      </w:pPr>
      <w:r w:rsidRPr="0069739E">
        <w:rPr>
          <w:b/>
        </w:rPr>
        <w:t>Тема №5.</w:t>
      </w:r>
      <w:r w:rsidRPr="0069739E">
        <w:t xml:space="preserve"> Содержание и структура методики изложения научно-учебного материала студентам.</w:t>
      </w:r>
    </w:p>
    <w:p w:rsidR="0018722F" w:rsidRPr="0069739E" w:rsidRDefault="0018722F" w:rsidP="0018722F">
      <w:pPr>
        <w:tabs>
          <w:tab w:val="left" w:pos="1134"/>
        </w:tabs>
        <w:ind w:firstLine="709"/>
        <w:contextualSpacing/>
        <w:jc w:val="both"/>
        <w:rPr>
          <w:b/>
        </w:rPr>
      </w:pPr>
      <w:r w:rsidRPr="0069739E">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философов. Специфика использования методов изложения материала в области онтологии и теории познания.</w:t>
      </w:r>
    </w:p>
    <w:p w:rsidR="0018722F" w:rsidRPr="0069739E" w:rsidRDefault="0018722F" w:rsidP="0018722F">
      <w:pPr>
        <w:tabs>
          <w:tab w:val="left" w:pos="1134"/>
        </w:tabs>
        <w:autoSpaceDE w:val="0"/>
        <w:autoSpaceDN w:val="0"/>
        <w:adjustRightInd w:val="0"/>
        <w:ind w:firstLine="709"/>
        <w:contextualSpacing/>
        <w:jc w:val="both"/>
        <w:rPr>
          <w:b/>
        </w:rPr>
      </w:pPr>
    </w:p>
    <w:p w:rsidR="0018722F" w:rsidRPr="0069739E" w:rsidRDefault="0018722F" w:rsidP="0018722F">
      <w:pPr>
        <w:tabs>
          <w:tab w:val="left" w:pos="1134"/>
        </w:tabs>
        <w:ind w:firstLine="709"/>
        <w:contextualSpacing/>
        <w:jc w:val="both"/>
      </w:pPr>
      <w:r w:rsidRPr="0069739E">
        <w:rPr>
          <w:b/>
        </w:rPr>
        <w:t>Тема №6.</w:t>
      </w:r>
      <w:r w:rsidRPr="0069739E">
        <w:t xml:space="preserve"> Основные компоненты методики контроля и оценки процесса преподавания и результатов обучения студентов.</w:t>
      </w:r>
    </w:p>
    <w:p w:rsidR="0018722F" w:rsidRPr="0069739E" w:rsidRDefault="0018722F" w:rsidP="0018722F">
      <w:pPr>
        <w:tabs>
          <w:tab w:val="left" w:pos="1134"/>
        </w:tabs>
        <w:ind w:firstLine="709"/>
        <w:contextualSpacing/>
        <w:jc w:val="both"/>
        <w:rPr>
          <w:b/>
        </w:rPr>
      </w:pPr>
      <w:r w:rsidRPr="0069739E">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18722F" w:rsidRPr="0069739E" w:rsidRDefault="0018722F" w:rsidP="0018722F">
      <w:pPr>
        <w:tabs>
          <w:tab w:val="left" w:pos="1134"/>
        </w:tabs>
        <w:ind w:firstLine="709"/>
        <w:contextualSpacing/>
        <w:jc w:val="both"/>
        <w:rPr>
          <w:b/>
          <w:lang w:val="x-none"/>
        </w:rPr>
      </w:pPr>
      <w:r w:rsidRPr="0069739E">
        <w:rPr>
          <w:lang w:val="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18722F" w:rsidRPr="0069739E" w:rsidRDefault="0018722F" w:rsidP="0018722F">
      <w:pPr>
        <w:tabs>
          <w:tab w:val="left" w:pos="1134"/>
        </w:tabs>
        <w:autoSpaceDE w:val="0"/>
        <w:autoSpaceDN w:val="0"/>
        <w:adjustRightInd w:val="0"/>
        <w:ind w:firstLine="709"/>
        <w:contextualSpacing/>
        <w:jc w:val="both"/>
        <w:rPr>
          <w:b/>
        </w:rPr>
      </w:pPr>
    </w:p>
    <w:p w:rsidR="0018722F" w:rsidRPr="0069739E" w:rsidRDefault="0018722F" w:rsidP="0018722F">
      <w:pPr>
        <w:tabs>
          <w:tab w:val="left" w:pos="1134"/>
        </w:tabs>
        <w:autoSpaceDE w:val="0"/>
        <w:autoSpaceDN w:val="0"/>
        <w:adjustRightInd w:val="0"/>
        <w:ind w:firstLine="709"/>
        <w:contextualSpacing/>
        <w:jc w:val="both"/>
        <w:rPr>
          <w:b/>
        </w:rPr>
      </w:pPr>
      <w:r w:rsidRPr="0069739E">
        <w:rPr>
          <w:b/>
        </w:rPr>
        <w:t>Тема №7.</w:t>
      </w:r>
      <w:r w:rsidRPr="0069739E">
        <w:t xml:space="preserve"> Методика организации и осуществления учебно-исследовательской и научно-исследовательской деятельности студентов.</w:t>
      </w:r>
    </w:p>
    <w:p w:rsidR="0018722F" w:rsidRPr="0069739E" w:rsidRDefault="0018722F" w:rsidP="0018722F">
      <w:pPr>
        <w:tabs>
          <w:tab w:val="left" w:pos="1134"/>
        </w:tabs>
        <w:ind w:firstLine="709"/>
        <w:contextualSpacing/>
        <w:jc w:val="both"/>
        <w:rPr>
          <w:shd w:val="clear" w:color="auto" w:fill="FFFFFF"/>
        </w:rPr>
      </w:pPr>
      <w:r w:rsidRPr="0069739E">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w:t>
      </w:r>
      <w:r w:rsidRPr="0069739E">
        <w:lastRenderedPageBreak/>
        <w:t xml:space="preserve">дентов, применительно для процесса обучения и воспитания будущих философов. Соотношение философской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18722F" w:rsidRPr="0069739E" w:rsidRDefault="0018722F" w:rsidP="0018722F">
      <w:pPr>
        <w:tabs>
          <w:tab w:val="left" w:pos="1134"/>
        </w:tabs>
        <w:autoSpaceDE w:val="0"/>
        <w:autoSpaceDN w:val="0"/>
        <w:adjustRightInd w:val="0"/>
        <w:ind w:firstLine="709"/>
        <w:contextualSpacing/>
        <w:jc w:val="both"/>
        <w:rPr>
          <w:b/>
        </w:rPr>
      </w:pPr>
    </w:p>
    <w:p w:rsidR="0018722F" w:rsidRPr="0069739E" w:rsidRDefault="0018722F" w:rsidP="0018722F">
      <w:pPr>
        <w:tabs>
          <w:tab w:val="left" w:pos="1134"/>
        </w:tabs>
        <w:ind w:firstLine="709"/>
        <w:contextualSpacing/>
        <w:jc w:val="both"/>
      </w:pPr>
      <w:r w:rsidRPr="0069739E">
        <w:rPr>
          <w:b/>
        </w:rPr>
        <w:t>Тема №8.</w:t>
      </w:r>
      <w:r w:rsidRPr="0069739E">
        <w:t xml:space="preserve"> Особенности методик преподавания дисциплин в области социальной философии.</w:t>
      </w:r>
    </w:p>
    <w:p w:rsidR="0018722F" w:rsidRPr="0069739E" w:rsidRDefault="0018722F" w:rsidP="0018722F">
      <w:pPr>
        <w:pStyle w:val="a6"/>
        <w:tabs>
          <w:tab w:val="left" w:pos="1134"/>
        </w:tabs>
        <w:spacing w:after="0"/>
        <w:ind w:firstLine="709"/>
        <w:contextualSpacing/>
        <w:jc w:val="both"/>
        <w:rPr>
          <w:sz w:val="24"/>
          <w:szCs w:val="24"/>
        </w:rPr>
      </w:pPr>
      <w:r w:rsidRPr="0069739E">
        <w:rPr>
          <w:sz w:val="24"/>
          <w:szCs w:val="24"/>
        </w:rPr>
        <w:t>Общие методические принципы преподавания философск</w:t>
      </w:r>
      <w:r w:rsidRPr="0069739E">
        <w:rPr>
          <w:sz w:val="24"/>
          <w:szCs w:val="24"/>
          <w:lang w:val="ru-RU"/>
        </w:rPr>
        <w:t>их</w:t>
      </w:r>
      <w:r w:rsidRPr="0069739E">
        <w:rPr>
          <w:iCs/>
          <w:sz w:val="24"/>
          <w:szCs w:val="24"/>
        </w:rPr>
        <w:t xml:space="preserve"> дисциплин</w:t>
      </w:r>
      <w:r w:rsidRPr="0069739E">
        <w:rPr>
          <w:sz w:val="24"/>
          <w:szCs w:val="24"/>
        </w:rPr>
        <w:t>. Особенности преподавания теоретических философск</w:t>
      </w:r>
      <w:r w:rsidRPr="0069739E">
        <w:rPr>
          <w:sz w:val="24"/>
          <w:szCs w:val="24"/>
          <w:lang w:val="ru-RU"/>
        </w:rPr>
        <w:t>их</w:t>
      </w:r>
      <w:r w:rsidRPr="0069739E">
        <w:rPr>
          <w:sz w:val="24"/>
          <w:szCs w:val="24"/>
        </w:rPr>
        <w:t xml:space="preserve"> дисциплин: </w:t>
      </w:r>
      <w:r w:rsidRPr="0069739E">
        <w:rPr>
          <w:sz w:val="24"/>
          <w:szCs w:val="24"/>
          <w:lang w:val="ru-RU"/>
        </w:rPr>
        <w:t>онтология и теория познания</w:t>
      </w:r>
      <w:r w:rsidRPr="0069739E">
        <w:rPr>
          <w:sz w:val="24"/>
          <w:szCs w:val="24"/>
        </w:rPr>
        <w:t>, истори</w:t>
      </w:r>
      <w:r w:rsidRPr="0069739E">
        <w:rPr>
          <w:sz w:val="24"/>
          <w:szCs w:val="24"/>
          <w:lang w:val="ru-RU"/>
        </w:rPr>
        <w:t>я</w:t>
      </w:r>
      <w:r w:rsidRPr="0069739E">
        <w:rPr>
          <w:sz w:val="24"/>
          <w:szCs w:val="24"/>
        </w:rPr>
        <w:t xml:space="preserve"> </w:t>
      </w:r>
      <w:r w:rsidRPr="0069739E">
        <w:rPr>
          <w:sz w:val="24"/>
          <w:szCs w:val="24"/>
          <w:lang w:val="ru-RU"/>
        </w:rPr>
        <w:t>философии, этика и эстетика, философия религии, философская антропология, логика, аксиология, философия науки</w:t>
      </w:r>
      <w:r w:rsidRPr="0069739E">
        <w:rPr>
          <w:sz w:val="24"/>
          <w:szCs w:val="24"/>
        </w:rPr>
        <w:t>. Общее и специфическое в преподавании этих групп дисциплин.</w:t>
      </w:r>
    </w:p>
    <w:p w:rsidR="0007653D" w:rsidRPr="0069739E" w:rsidRDefault="0007653D" w:rsidP="0007653D">
      <w:pPr>
        <w:pStyle w:val="a9"/>
        <w:shd w:val="clear" w:color="auto" w:fill="FFFFFF"/>
        <w:jc w:val="both"/>
      </w:pPr>
    </w:p>
    <w:p w:rsidR="0007653D" w:rsidRPr="0069739E" w:rsidRDefault="00EB2201" w:rsidP="0007653D">
      <w:pPr>
        <w:tabs>
          <w:tab w:val="left" w:pos="900"/>
        </w:tabs>
        <w:ind w:firstLine="709"/>
        <w:jc w:val="both"/>
        <w:rPr>
          <w:b/>
        </w:rPr>
      </w:pPr>
      <w:r w:rsidRPr="0069739E">
        <w:rPr>
          <w:b/>
        </w:rPr>
        <w:t>5</w:t>
      </w:r>
      <w:r w:rsidR="0007653D" w:rsidRPr="0069739E">
        <w:rPr>
          <w:b/>
        </w:rPr>
        <w:t>. Перечень учебно-методического обеспечения для самостоятельной работы обучающихся по дисциплине</w:t>
      </w:r>
    </w:p>
    <w:p w:rsidR="0060420C" w:rsidRPr="0069739E" w:rsidRDefault="0007653D" w:rsidP="0060420C">
      <w:pPr>
        <w:pStyle w:val="a4"/>
        <w:numPr>
          <w:ilvl w:val="0"/>
          <w:numId w:val="4"/>
        </w:numPr>
        <w:spacing w:line="240" w:lineRule="auto"/>
        <w:jc w:val="both"/>
        <w:rPr>
          <w:rFonts w:ascii="Times New Roman" w:hAnsi="Times New Roman"/>
          <w:sz w:val="24"/>
          <w:szCs w:val="24"/>
        </w:rPr>
      </w:pPr>
      <w:r w:rsidRPr="0069739E">
        <w:rPr>
          <w:rFonts w:ascii="Times New Roman" w:hAnsi="Times New Roman"/>
          <w:sz w:val="24"/>
          <w:szCs w:val="24"/>
        </w:rPr>
        <w:t>Методические рекомендации для аспирантов по освоению дисциплины «</w:t>
      </w:r>
      <w:r w:rsidR="00437FA8" w:rsidRPr="00437FA8">
        <w:rPr>
          <w:rFonts w:ascii="Times New Roman" w:hAnsi="Times New Roman"/>
          <w:sz w:val="24"/>
          <w:szCs w:val="24"/>
        </w:rPr>
        <w:t>Методика преподавания дисциплин в области философских наук</w:t>
      </w:r>
      <w:r w:rsidRPr="0069739E">
        <w:rPr>
          <w:rFonts w:ascii="Times New Roman" w:hAnsi="Times New Roman"/>
          <w:sz w:val="24"/>
          <w:szCs w:val="24"/>
        </w:rPr>
        <w:t xml:space="preserve">»/ </w:t>
      </w:r>
      <w:r w:rsidR="0060420C" w:rsidRPr="0069739E">
        <w:rPr>
          <w:rFonts w:ascii="Times New Roman" w:hAnsi="Times New Roman"/>
          <w:sz w:val="24"/>
          <w:szCs w:val="24"/>
        </w:rPr>
        <w:t>В.Г. Пузиков</w:t>
      </w:r>
      <w:r w:rsidRPr="0069739E">
        <w:rPr>
          <w:rFonts w:ascii="Times New Roman" w:hAnsi="Times New Roman"/>
          <w:sz w:val="24"/>
          <w:szCs w:val="24"/>
        </w:rPr>
        <w:t>. – Омск: Изд-во Омской гуманитарной академии, 20</w:t>
      </w:r>
      <w:r w:rsidR="0060420C" w:rsidRPr="0069739E">
        <w:rPr>
          <w:rFonts w:ascii="Times New Roman" w:hAnsi="Times New Roman"/>
          <w:sz w:val="24"/>
          <w:szCs w:val="24"/>
        </w:rPr>
        <w:t>22</w:t>
      </w:r>
      <w:r w:rsidRPr="0069739E">
        <w:rPr>
          <w:rFonts w:ascii="Times New Roman" w:hAnsi="Times New Roman"/>
          <w:sz w:val="24"/>
          <w:szCs w:val="24"/>
        </w:rPr>
        <w:t xml:space="preserve">. </w:t>
      </w:r>
    </w:p>
    <w:p w:rsidR="00863E7B" w:rsidRPr="0069739E" w:rsidRDefault="00863E7B" w:rsidP="00863E7B">
      <w:pPr>
        <w:pStyle w:val="a4"/>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69739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63E7B" w:rsidRPr="0069739E" w:rsidRDefault="00863E7B" w:rsidP="00863E7B">
      <w:pPr>
        <w:pStyle w:val="a4"/>
        <w:numPr>
          <w:ilvl w:val="0"/>
          <w:numId w:val="4"/>
        </w:numPr>
        <w:spacing w:line="240" w:lineRule="auto"/>
        <w:jc w:val="both"/>
        <w:rPr>
          <w:rFonts w:ascii="Times New Roman" w:hAnsi="Times New Roman"/>
          <w:sz w:val="24"/>
          <w:szCs w:val="24"/>
        </w:rPr>
      </w:pPr>
      <w:r w:rsidRPr="0069739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63E7B" w:rsidRPr="0069739E" w:rsidRDefault="00863E7B" w:rsidP="00863E7B">
      <w:pPr>
        <w:pStyle w:val="a4"/>
        <w:numPr>
          <w:ilvl w:val="0"/>
          <w:numId w:val="4"/>
        </w:numPr>
        <w:jc w:val="both"/>
        <w:rPr>
          <w:rFonts w:ascii="Times New Roman" w:hAnsi="Times New Roman"/>
          <w:sz w:val="24"/>
          <w:szCs w:val="24"/>
        </w:rPr>
      </w:pPr>
      <w:r w:rsidRPr="0069739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69739E">
        <w:rPr>
          <w:rFonts w:ascii="Times New Roman" w:hAnsi="Times New Roman"/>
          <w:sz w:val="24"/>
          <w:szCs w:val="24"/>
        </w:rPr>
        <w:t>8.</w:t>
      </w:r>
      <w:bookmarkEnd w:id="3"/>
      <w:bookmarkEnd w:id="4"/>
    </w:p>
    <w:p w:rsidR="00423740" w:rsidRPr="0069739E" w:rsidRDefault="00EB2201" w:rsidP="00010101">
      <w:pPr>
        <w:tabs>
          <w:tab w:val="left" w:pos="993"/>
        </w:tabs>
        <w:ind w:firstLine="709"/>
        <w:jc w:val="both"/>
        <w:rPr>
          <w:b/>
        </w:rPr>
      </w:pPr>
      <w:r w:rsidRPr="0069739E">
        <w:rPr>
          <w:b/>
        </w:rPr>
        <w:t>6</w:t>
      </w:r>
      <w:r w:rsidR="007F4B97" w:rsidRPr="0069739E">
        <w:rPr>
          <w:b/>
        </w:rPr>
        <w:t>.</w:t>
      </w:r>
      <w:r w:rsidR="007865CB" w:rsidRPr="0069739E">
        <w:rPr>
          <w:b/>
        </w:rPr>
        <w:t xml:space="preserve"> </w:t>
      </w:r>
      <w:r w:rsidR="00785842" w:rsidRPr="0069739E">
        <w:rPr>
          <w:b/>
        </w:rPr>
        <w:t>Перечень основной и дополнительной учебной литературы, необ</w:t>
      </w:r>
      <w:r w:rsidR="00F61EB7" w:rsidRPr="0069739E">
        <w:rPr>
          <w:b/>
        </w:rPr>
        <w:t>ходимой для освоения дисциплины</w:t>
      </w:r>
    </w:p>
    <w:p w:rsidR="00DF0E6F" w:rsidRPr="0069739E" w:rsidRDefault="00DF0E6F" w:rsidP="00010101">
      <w:pPr>
        <w:tabs>
          <w:tab w:val="left" w:pos="142"/>
          <w:tab w:val="left" w:pos="406"/>
          <w:tab w:val="left" w:pos="993"/>
        </w:tabs>
        <w:ind w:firstLine="709"/>
        <w:jc w:val="both"/>
        <w:rPr>
          <w:b/>
          <w:bCs/>
          <w:i/>
        </w:rPr>
      </w:pPr>
    </w:p>
    <w:p w:rsidR="00D5726D" w:rsidRPr="0069739E" w:rsidRDefault="00705814" w:rsidP="009E3466">
      <w:pPr>
        <w:tabs>
          <w:tab w:val="left" w:pos="142"/>
          <w:tab w:val="left" w:pos="406"/>
          <w:tab w:val="left" w:pos="993"/>
        </w:tabs>
        <w:ind w:firstLine="709"/>
        <w:jc w:val="both"/>
        <w:rPr>
          <w:b/>
          <w:bCs/>
          <w:i/>
        </w:rPr>
      </w:pPr>
      <w:r w:rsidRPr="0069739E">
        <w:rPr>
          <w:b/>
          <w:bCs/>
          <w:i/>
        </w:rPr>
        <w:t>Основная</w:t>
      </w:r>
      <w:r w:rsidR="00705FB5" w:rsidRPr="0069739E">
        <w:rPr>
          <w:b/>
          <w:bCs/>
          <w:i/>
        </w:rPr>
        <w:t>:</w:t>
      </w:r>
    </w:p>
    <w:p w:rsidR="00863E7B" w:rsidRPr="0069739E" w:rsidRDefault="00D5726D" w:rsidP="00863E7B">
      <w:pPr>
        <w:numPr>
          <w:ilvl w:val="0"/>
          <w:numId w:val="38"/>
        </w:numPr>
        <w:tabs>
          <w:tab w:val="left" w:pos="142"/>
          <w:tab w:val="left" w:pos="406"/>
          <w:tab w:val="left" w:pos="993"/>
        </w:tabs>
        <w:ind w:left="0" w:firstLine="357"/>
        <w:jc w:val="both"/>
        <w:rPr>
          <w:shd w:val="clear" w:color="auto" w:fill="FCFCFC"/>
        </w:rPr>
      </w:pPr>
      <w:r w:rsidRPr="0069739E">
        <w:rPr>
          <w:shd w:val="clear" w:color="auto" w:fill="FCFCFC"/>
        </w:rPr>
        <w:t xml:space="preserve">Андрейченко Г.В. Методика преподавания философии в вузах [Электронный ресурс] : практикум / Г.В. Андрейченко, Е.В. Сапрыкина. — Электрон. текстовые данные. — Ставрополь: Северо-Кавказский федеральный университет, 2017. — ISBN 2227-8397 – Текст: электронный // ЭБС </w:t>
      </w:r>
      <w:r w:rsidRPr="0069739E">
        <w:rPr>
          <w:shd w:val="clear" w:color="auto" w:fill="FCFCFC"/>
          <w:lang w:val="en-US"/>
        </w:rPr>
        <w:t>IPRBooks</w:t>
      </w:r>
      <w:r w:rsidRPr="0069739E">
        <w:rPr>
          <w:shd w:val="clear" w:color="auto" w:fill="FCFCFC"/>
        </w:rPr>
        <w:t xml:space="preserve"> [сайт]. —  </w:t>
      </w:r>
      <w:r w:rsidRPr="0069739E">
        <w:rPr>
          <w:shd w:val="clear" w:color="auto" w:fill="FCFCFC"/>
          <w:lang w:val="en-US"/>
        </w:rPr>
        <w:t>URL</w:t>
      </w:r>
      <w:r w:rsidRPr="0069739E">
        <w:rPr>
          <w:shd w:val="clear" w:color="auto" w:fill="FCFCFC"/>
        </w:rPr>
        <w:t xml:space="preserve">: </w:t>
      </w:r>
      <w:hyperlink r:id="rId8" w:history="1">
        <w:r w:rsidR="002F778F">
          <w:rPr>
            <w:rStyle w:val="a7"/>
            <w:shd w:val="clear" w:color="auto" w:fill="FCFCFC"/>
          </w:rPr>
          <w:t>http://www.iprbookshop.ru/69407.html</w:t>
        </w:r>
      </w:hyperlink>
    </w:p>
    <w:p w:rsidR="00D5726D" w:rsidRPr="0069739E" w:rsidRDefault="00863E7B" w:rsidP="00863E7B">
      <w:pPr>
        <w:numPr>
          <w:ilvl w:val="0"/>
          <w:numId w:val="38"/>
        </w:numPr>
        <w:tabs>
          <w:tab w:val="left" w:pos="142"/>
          <w:tab w:val="left" w:pos="406"/>
          <w:tab w:val="left" w:pos="993"/>
        </w:tabs>
        <w:ind w:left="0" w:firstLine="357"/>
        <w:jc w:val="both"/>
        <w:rPr>
          <w:shd w:val="clear" w:color="auto" w:fill="FCFCFC"/>
        </w:rPr>
      </w:pPr>
      <w:r w:rsidRPr="0069739E">
        <w:rPr>
          <w:shd w:val="clear" w:color="auto" w:fill="FCFCFC"/>
        </w:rPr>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2017. — 446 c. — </w:t>
      </w:r>
      <w:r w:rsidRPr="0069739E">
        <w:rPr>
          <w:shd w:val="clear" w:color="auto" w:fill="FFFFFF"/>
        </w:rPr>
        <w:t>ISBN</w:t>
      </w:r>
      <w:r w:rsidRPr="0069739E">
        <w:rPr>
          <w:shd w:val="clear" w:color="auto" w:fill="FCFCFC"/>
        </w:rPr>
        <w:t xml:space="preserve"> 978-5-238-02236-9 – </w:t>
      </w:r>
      <w:r w:rsidRPr="0069739E">
        <w:t>Текст: электронный //</w:t>
      </w:r>
      <w:r w:rsidRPr="0069739E">
        <w:rPr>
          <w:shd w:val="clear" w:color="auto" w:fill="FCFCFC"/>
        </w:rPr>
        <w:t xml:space="preserve"> </w:t>
      </w:r>
      <w:r w:rsidRPr="0069739E">
        <w:t xml:space="preserve">ЭБС </w:t>
      </w:r>
      <w:r w:rsidRPr="0069739E">
        <w:rPr>
          <w:lang w:val="en-US"/>
        </w:rPr>
        <w:t>IPRBooks</w:t>
      </w:r>
      <w:r w:rsidRPr="0069739E">
        <w:t xml:space="preserve"> [сайт]. —  </w:t>
      </w:r>
      <w:r w:rsidRPr="0069739E">
        <w:rPr>
          <w:shd w:val="clear" w:color="auto" w:fill="FCFCFC"/>
          <w:lang w:val="en-US"/>
        </w:rPr>
        <w:t>URL</w:t>
      </w:r>
      <w:r w:rsidRPr="0069739E">
        <w:rPr>
          <w:shd w:val="clear" w:color="auto" w:fill="FCFCFC"/>
        </w:rPr>
        <w:t xml:space="preserve">: </w:t>
      </w:r>
      <w:hyperlink r:id="rId9" w:history="1">
        <w:r w:rsidR="002F778F">
          <w:rPr>
            <w:rStyle w:val="a7"/>
            <w:shd w:val="clear" w:color="auto" w:fill="FCFCFC"/>
          </w:rPr>
          <w:t>http://www.iprbookshop.ru/74901.html</w:t>
        </w:r>
      </w:hyperlink>
    </w:p>
    <w:p w:rsidR="002C79D0" w:rsidRPr="0069739E" w:rsidRDefault="002C79D0" w:rsidP="00D5726D">
      <w:pPr>
        <w:tabs>
          <w:tab w:val="left" w:pos="142"/>
          <w:tab w:val="left" w:pos="406"/>
          <w:tab w:val="left" w:pos="993"/>
        </w:tabs>
        <w:ind w:firstLine="709"/>
        <w:jc w:val="both"/>
        <w:rPr>
          <w:b/>
          <w:bCs/>
          <w:i/>
          <w:shd w:val="clear" w:color="auto" w:fill="FCFCFC"/>
        </w:rPr>
      </w:pPr>
    </w:p>
    <w:p w:rsidR="00D5726D" w:rsidRPr="0069739E" w:rsidRDefault="00D5726D" w:rsidP="00D5726D">
      <w:pPr>
        <w:tabs>
          <w:tab w:val="left" w:pos="142"/>
          <w:tab w:val="left" w:pos="406"/>
          <w:tab w:val="left" w:pos="993"/>
        </w:tabs>
        <w:ind w:firstLine="709"/>
        <w:jc w:val="both"/>
        <w:rPr>
          <w:b/>
          <w:bCs/>
          <w:i/>
          <w:shd w:val="clear" w:color="auto" w:fill="FCFCFC"/>
        </w:rPr>
      </w:pPr>
      <w:r w:rsidRPr="0069739E">
        <w:rPr>
          <w:b/>
          <w:bCs/>
          <w:i/>
          <w:shd w:val="clear" w:color="auto" w:fill="FCFCFC"/>
        </w:rPr>
        <w:t>Дополнительная:</w:t>
      </w:r>
    </w:p>
    <w:p w:rsidR="00D5726D" w:rsidRPr="0069739E" w:rsidRDefault="00D5726D" w:rsidP="00D5726D">
      <w:pPr>
        <w:tabs>
          <w:tab w:val="left" w:pos="142"/>
          <w:tab w:val="left" w:pos="406"/>
          <w:tab w:val="left" w:pos="993"/>
        </w:tabs>
        <w:ind w:firstLine="709"/>
        <w:jc w:val="both"/>
        <w:rPr>
          <w:shd w:val="clear" w:color="auto" w:fill="FCFCFC"/>
        </w:rPr>
      </w:pPr>
      <w:r w:rsidRPr="0069739E">
        <w:rPr>
          <w:shd w:val="clear" w:color="auto" w:fill="FCFCFC"/>
        </w:rPr>
        <w:t>1. Завьялова Н.И. Формы активизации самостоятельной работы студентов в процессе преподавания философии [Электронный ресурс] : учебно-методическое пособие / Н.И. Завьялова, В.Г. Новосёлов. — Электрон. текстовые данные. — Новосибирск: Ново</w:t>
      </w:r>
      <w:r w:rsidRPr="0069739E">
        <w:rPr>
          <w:shd w:val="clear" w:color="auto" w:fill="FCFCFC"/>
        </w:rPr>
        <w:lastRenderedPageBreak/>
        <w:t xml:space="preserve">сибирский государственный технический университет, 2011. — 35 c. — ISBN 978-5-7782-1898-7 – Текст: электронный // ЭБС </w:t>
      </w:r>
      <w:r w:rsidRPr="0069739E">
        <w:rPr>
          <w:shd w:val="clear" w:color="auto" w:fill="FCFCFC"/>
          <w:lang w:val="en-US"/>
        </w:rPr>
        <w:t>IPRBooks</w:t>
      </w:r>
      <w:r w:rsidRPr="0069739E">
        <w:rPr>
          <w:shd w:val="clear" w:color="auto" w:fill="FCFCFC"/>
        </w:rPr>
        <w:t xml:space="preserve"> [сайт]. —  </w:t>
      </w:r>
      <w:r w:rsidRPr="0069739E">
        <w:rPr>
          <w:shd w:val="clear" w:color="auto" w:fill="FCFCFC"/>
          <w:lang w:val="en-US"/>
        </w:rPr>
        <w:t>URL</w:t>
      </w:r>
      <w:r w:rsidRPr="0069739E">
        <w:rPr>
          <w:shd w:val="clear" w:color="auto" w:fill="FCFCFC"/>
        </w:rPr>
        <w:t xml:space="preserve">: </w:t>
      </w:r>
      <w:hyperlink r:id="rId10" w:history="1">
        <w:r w:rsidR="002F778F">
          <w:rPr>
            <w:rStyle w:val="a7"/>
            <w:shd w:val="clear" w:color="auto" w:fill="FCFCFC"/>
          </w:rPr>
          <w:t>http://www.iprbookshop.ru/44879.html</w:t>
        </w:r>
      </w:hyperlink>
      <w:r w:rsidRPr="0069739E">
        <w:rPr>
          <w:shd w:val="clear" w:color="auto" w:fill="FCFCFC"/>
        </w:rPr>
        <w:t xml:space="preserve"> </w:t>
      </w:r>
    </w:p>
    <w:p w:rsidR="007E50AE" w:rsidRPr="0069739E" w:rsidRDefault="00D5726D" w:rsidP="00D5726D">
      <w:pPr>
        <w:tabs>
          <w:tab w:val="left" w:pos="142"/>
          <w:tab w:val="left" w:pos="406"/>
          <w:tab w:val="left" w:pos="993"/>
        </w:tabs>
        <w:ind w:firstLine="709"/>
        <w:jc w:val="both"/>
        <w:rPr>
          <w:shd w:val="clear" w:color="auto" w:fill="FCFCFC"/>
        </w:rPr>
      </w:pPr>
      <w:r w:rsidRPr="0069739E">
        <w:rPr>
          <w:shd w:val="clear" w:color="auto" w:fill="FCFCFC"/>
        </w:rPr>
        <w:t xml:space="preserve">2. Бобрович Т.А. Методика преподавания общепрофессиональных и специальных учебных предметов (дисциплин) [Электронный ресурс] : учебно-методическое пособие / Т.А. Бобрович, О.А. Беляева. — Электрон. текстовые данные. — Минск: Республиканский институт профессионального образования (РИПО), 2016. — 196 c. — ISBN 978-985-503-598-6 – Текст: электронный // ЭБС </w:t>
      </w:r>
      <w:r w:rsidRPr="0069739E">
        <w:rPr>
          <w:shd w:val="clear" w:color="auto" w:fill="FCFCFC"/>
          <w:lang w:val="en-US"/>
        </w:rPr>
        <w:t>IPRBooks</w:t>
      </w:r>
      <w:r w:rsidRPr="0069739E">
        <w:rPr>
          <w:shd w:val="clear" w:color="auto" w:fill="FCFCFC"/>
        </w:rPr>
        <w:t xml:space="preserve"> [сайт]. —  </w:t>
      </w:r>
      <w:r w:rsidRPr="0069739E">
        <w:rPr>
          <w:shd w:val="clear" w:color="auto" w:fill="FCFCFC"/>
          <w:lang w:val="en-US"/>
        </w:rPr>
        <w:t>URL</w:t>
      </w:r>
      <w:r w:rsidRPr="0069739E">
        <w:rPr>
          <w:shd w:val="clear" w:color="auto" w:fill="FCFCFC"/>
        </w:rPr>
        <w:t xml:space="preserve">: </w:t>
      </w:r>
      <w:hyperlink r:id="rId11" w:history="1">
        <w:r w:rsidR="002F778F">
          <w:rPr>
            <w:rStyle w:val="a7"/>
            <w:shd w:val="clear" w:color="auto" w:fill="FCFCFC"/>
          </w:rPr>
          <w:t>http://www.iprbookshop.ru/67655.html</w:t>
        </w:r>
      </w:hyperlink>
    </w:p>
    <w:p w:rsidR="009E3466" w:rsidRPr="0069739E" w:rsidRDefault="009E3466" w:rsidP="00D5726D">
      <w:pPr>
        <w:tabs>
          <w:tab w:val="left" w:pos="142"/>
          <w:tab w:val="left" w:pos="406"/>
          <w:tab w:val="left" w:pos="993"/>
        </w:tabs>
        <w:ind w:firstLine="709"/>
        <w:jc w:val="both"/>
      </w:pPr>
    </w:p>
    <w:p w:rsidR="0007653D" w:rsidRPr="0069739E" w:rsidRDefault="0007653D" w:rsidP="00EB2201">
      <w:pPr>
        <w:pStyle w:val="a4"/>
        <w:numPr>
          <w:ilvl w:val="0"/>
          <w:numId w:val="34"/>
        </w:numPr>
        <w:rPr>
          <w:rFonts w:ascii="Times New Roman" w:hAnsi="Times New Roman"/>
          <w:b/>
          <w:sz w:val="24"/>
          <w:szCs w:val="24"/>
        </w:rPr>
      </w:pPr>
      <w:r w:rsidRPr="0069739E">
        <w:rPr>
          <w:rFonts w:ascii="Times New Roman" w:hAnsi="Times New Roman"/>
          <w:b/>
          <w:sz w:val="24"/>
          <w:szCs w:val="24"/>
        </w:rPr>
        <w:t>Перечень ресурсов информационно-телекоммуникационной сети «Интернет»</w:t>
      </w:r>
      <w:r w:rsidRPr="0069739E">
        <w:rPr>
          <w:b/>
          <w:sz w:val="24"/>
          <w:szCs w:val="24"/>
        </w:rPr>
        <w:t xml:space="preserve"> </w:t>
      </w:r>
      <w:r w:rsidRPr="0069739E">
        <w:rPr>
          <w:rFonts w:ascii="Times New Roman" w:hAnsi="Times New Roman"/>
          <w:b/>
          <w:sz w:val="24"/>
          <w:szCs w:val="24"/>
        </w:rPr>
        <w:t>(в том числе международные реферативные базы данных научных изданий</w:t>
      </w:r>
      <w:r w:rsidR="009E3466" w:rsidRPr="0069739E">
        <w:rPr>
          <w:rFonts w:ascii="Times New Roman" w:hAnsi="Times New Roman"/>
          <w:b/>
          <w:sz w:val="24"/>
          <w:szCs w:val="24"/>
        </w:rPr>
        <w:t>), необходимых</w:t>
      </w:r>
      <w:r w:rsidRPr="0069739E">
        <w:rPr>
          <w:rFonts w:ascii="Times New Roman" w:hAnsi="Times New Roman"/>
          <w:b/>
          <w:sz w:val="24"/>
          <w:szCs w:val="24"/>
        </w:rPr>
        <w:t xml:space="preserve"> для освоения дисциплины</w:t>
      </w:r>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ЭБС </w:t>
      </w:r>
      <w:r w:rsidRPr="0069739E">
        <w:rPr>
          <w:rFonts w:ascii="Times New Roman" w:hAnsi="Times New Roman"/>
          <w:sz w:val="24"/>
          <w:szCs w:val="24"/>
          <w:lang w:val="en-US"/>
        </w:rPr>
        <w:t>IPRBooks</w:t>
      </w:r>
      <w:r w:rsidRPr="0069739E">
        <w:rPr>
          <w:rFonts w:ascii="Times New Roman" w:hAnsi="Times New Roman"/>
          <w:sz w:val="24"/>
          <w:szCs w:val="24"/>
        </w:rPr>
        <w:t xml:space="preserve">  Режим доступа: </w:t>
      </w:r>
      <w:hyperlink r:id="rId12" w:history="1">
        <w:r w:rsidR="002F778F">
          <w:rPr>
            <w:rStyle w:val="a7"/>
            <w:rFonts w:ascii="Times New Roman" w:hAnsi="Times New Roman"/>
            <w:sz w:val="24"/>
            <w:szCs w:val="24"/>
          </w:rPr>
          <w:t>http://www.iprbookshop.ru</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ЭБС издательства «Юрайт» Режим доступа: </w:t>
      </w:r>
      <w:hyperlink r:id="rId13" w:history="1">
        <w:r w:rsidR="002F778F">
          <w:rPr>
            <w:rStyle w:val="a7"/>
            <w:rFonts w:ascii="Times New Roman" w:hAnsi="Times New Roman"/>
            <w:sz w:val="24"/>
            <w:szCs w:val="24"/>
          </w:rPr>
          <w:t>http://biblio-online.ru</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Единое окно доступа к образовательным ресурсам. Режим доступа: </w:t>
      </w:r>
      <w:hyperlink r:id="rId14" w:history="1">
        <w:r w:rsidR="002F778F">
          <w:rPr>
            <w:rStyle w:val="a7"/>
            <w:rFonts w:ascii="Times New Roman" w:hAnsi="Times New Roman"/>
            <w:sz w:val="24"/>
            <w:szCs w:val="24"/>
          </w:rPr>
          <w:t>http://window.edu.ru/</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Научная электронная библиотека e-library.ru Режим доступа: </w:t>
      </w:r>
      <w:hyperlink r:id="rId15" w:history="1">
        <w:r w:rsidR="002F778F">
          <w:rPr>
            <w:rStyle w:val="a7"/>
            <w:rFonts w:ascii="Times New Roman" w:hAnsi="Times New Roman"/>
            <w:sz w:val="24"/>
            <w:szCs w:val="24"/>
          </w:rPr>
          <w:t>http://elibrary.ru</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Ресурсы издательства Elsevier Режим доступа:  </w:t>
      </w:r>
      <w:hyperlink r:id="rId16" w:history="1">
        <w:r w:rsidR="002F778F">
          <w:rPr>
            <w:rStyle w:val="a7"/>
            <w:rFonts w:ascii="Times New Roman" w:hAnsi="Times New Roman"/>
            <w:sz w:val="24"/>
            <w:szCs w:val="24"/>
          </w:rPr>
          <w:t>http://www.sciencedirect.com</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Федеральный портал «Российское образование» Режим доступа:  </w:t>
      </w:r>
      <w:hyperlink r:id="rId17" w:history="1">
        <w:r w:rsidR="00441E2B">
          <w:rPr>
            <w:rStyle w:val="a7"/>
            <w:rFonts w:ascii="Times New Roman" w:hAnsi="Times New Roman"/>
            <w:sz w:val="24"/>
            <w:szCs w:val="24"/>
          </w:rPr>
          <w:t>www.edu.ru</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Журналы Кембриджского университета Режим доступа: </w:t>
      </w:r>
      <w:hyperlink r:id="rId18" w:history="1">
        <w:r w:rsidR="002F778F">
          <w:rPr>
            <w:rStyle w:val="a7"/>
            <w:rFonts w:ascii="Times New Roman" w:hAnsi="Times New Roman"/>
            <w:sz w:val="24"/>
            <w:szCs w:val="24"/>
          </w:rPr>
          <w:t>http://journals.cambridge.org</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Журналы Оксфордского университета Режим доступа:  </w:t>
      </w:r>
      <w:hyperlink r:id="rId19" w:history="1">
        <w:r w:rsidR="002F778F">
          <w:rPr>
            <w:rStyle w:val="a7"/>
            <w:rFonts w:ascii="Times New Roman" w:hAnsi="Times New Roman"/>
            <w:sz w:val="24"/>
            <w:szCs w:val="24"/>
          </w:rPr>
          <w:t>http://www.oxfordjoumals.org</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Словари и энциклопедии на Академике Режим доступа: </w:t>
      </w:r>
      <w:hyperlink r:id="rId20" w:history="1">
        <w:r w:rsidR="002F778F">
          <w:rPr>
            <w:rStyle w:val="a7"/>
            <w:rFonts w:ascii="Times New Roman" w:hAnsi="Times New Roman"/>
            <w:sz w:val="24"/>
            <w:szCs w:val="24"/>
          </w:rPr>
          <w:t>http://dic.academic.ru/</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F778F">
          <w:rPr>
            <w:rStyle w:val="a7"/>
            <w:rFonts w:ascii="Times New Roman" w:hAnsi="Times New Roman"/>
            <w:sz w:val="24"/>
            <w:szCs w:val="24"/>
          </w:rPr>
          <w:t>http://www.benran.ru</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Сайт Госкомстата РФ. Режим доступа: </w:t>
      </w:r>
      <w:hyperlink r:id="rId22" w:history="1">
        <w:r w:rsidR="002F778F">
          <w:rPr>
            <w:rStyle w:val="a7"/>
            <w:rFonts w:ascii="Times New Roman" w:hAnsi="Times New Roman"/>
            <w:sz w:val="24"/>
            <w:szCs w:val="24"/>
          </w:rPr>
          <w:t>http://www.gks.ru</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Сайт Российской государственной библиотеки. Режим доступа: </w:t>
      </w:r>
      <w:hyperlink r:id="rId23" w:history="1">
        <w:r w:rsidR="002F778F">
          <w:rPr>
            <w:rStyle w:val="a7"/>
            <w:rFonts w:ascii="Times New Roman" w:hAnsi="Times New Roman"/>
            <w:sz w:val="24"/>
            <w:szCs w:val="24"/>
          </w:rPr>
          <w:t>http://diss.rsl.ru</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F778F">
          <w:rPr>
            <w:rStyle w:val="a7"/>
            <w:rFonts w:ascii="Times New Roman" w:hAnsi="Times New Roman"/>
            <w:sz w:val="24"/>
            <w:szCs w:val="24"/>
          </w:rPr>
          <w:t>http://ru.spinform.ru</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69739E">
        <w:rPr>
          <w:rFonts w:ascii="Times New Roman" w:hAnsi="Times New Roman"/>
          <w:sz w:val="24"/>
          <w:szCs w:val="24"/>
          <w:lang w:val="en-US"/>
        </w:rPr>
        <w:t xml:space="preserve">EBSCO. Open Dissertations </w:t>
      </w:r>
      <w:hyperlink r:id="rId25" w:history="1">
        <w:r w:rsidRPr="0069739E">
          <w:rPr>
            <w:rStyle w:val="a7"/>
            <w:rFonts w:ascii="Times New Roman" w:eastAsia="Times New Roman" w:hAnsi="Times New Roman"/>
            <w:color w:val="auto"/>
            <w:sz w:val="24"/>
            <w:szCs w:val="24"/>
            <w:lang w:val="en-US" w:eastAsia="ru-RU"/>
          </w:rPr>
          <w:t>www.opendissertations.org</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69739E">
        <w:rPr>
          <w:rFonts w:ascii="Times New Roman" w:hAnsi="Times New Roman"/>
          <w:sz w:val="24"/>
          <w:szCs w:val="24"/>
          <w:lang w:val="en-US"/>
        </w:rPr>
        <w:t xml:space="preserve">Open Access Theses and Dissertations </w:t>
      </w:r>
      <w:hyperlink r:id="rId26" w:history="1">
        <w:r w:rsidRPr="0069739E">
          <w:rPr>
            <w:rStyle w:val="a7"/>
            <w:rFonts w:ascii="Times New Roman" w:eastAsia="Times New Roman" w:hAnsi="Times New Roman"/>
            <w:color w:val="auto"/>
            <w:sz w:val="24"/>
            <w:szCs w:val="24"/>
            <w:lang w:val="en-US" w:eastAsia="ru-RU"/>
          </w:rPr>
          <w:t>www.oatd.org</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69739E">
        <w:rPr>
          <w:rFonts w:ascii="Times New Roman" w:hAnsi="Times New Roman"/>
          <w:sz w:val="24"/>
          <w:szCs w:val="24"/>
          <w:lang w:val="en-US"/>
        </w:rPr>
        <w:t xml:space="preserve">Directory of Open Access Journals </w:t>
      </w:r>
      <w:hyperlink r:id="rId27" w:history="1">
        <w:r w:rsidRPr="0069739E">
          <w:rPr>
            <w:rStyle w:val="a7"/>
            <w:rFonts w:ascii="Times New Roman" w:eastAsia="Times New Roman" w:hAnsi="Times New Roman"/>
            <w:color w:val="auto"/>
            <w:sz w:val="24"/>
            <w:szCs w:val="24"/>
            <w:lang w:val="en-US" w:eastAsia="ru-RU"/>
          </w:rPr>
          <w:t>www.doaj.org</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69739E">
        <w:rPr>
          <w:rFonts w:ascii="Times New Roman" w:hAnsi="Times New Roman"/>
          <w:sz w:val="24"/>
          <w:szCs w:val="24"/>
          <w:lang w:val="en-US"/>
        </w:rPr>
        <w:t xml:space="preserve">Elsevier Open Access </w:t>
      </w:r>
      <w:hyperlink r:id="rId28" w:history="1">
        <w:r w:rsidRPr="0069739E">
          <w:rPr>
            <w:rStyle w:val="a7"/>
            <w:rFonts w:ascii="Times New Roman" w:eastAsia="Times New Roman" w:hAnsi="Times New Roman"/>
            <w:color w:val="auto"/>
            <w:sz w:val="24"/>
            <w:szCs w:val="24"/>
            <w:lang w:val="en-US" w:eastAsia="ru-RU"/>
          </w:rPr>
          <w:t>www.elsevier.com/about/open-access</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lang w:val="en-US"/>
        </w:rPr>
        <w:t xml:space="preserve">SpringerOpen </w:t>
      </w:r>
      <w:hyperlink r:id="rId29" w:history="1">
        <w:r w:rsidRPr="0069739E">
          <w:rPr>
            <w:rStyle w:val="a7"/>
            <w:rFonts w:ascii="Times New Roman" w:eastAsia="Times New Roman" w:hAnsi="Times New Roman"/>
            <w:color w:val="auto"/>
            <w:sz w:val="24"/>
            <w:szCs w:val="24"/>
            <w:lang w:val="en-US" w:eastAsia="ru-RU"/>
          </w:rPr>
          <w:t>www.springeropen.com</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69739E">
        <w:rPr>
          <w:rFonts w:ascii="Times New Roman" w:hAnsi="Times New Roman"/>
          <w:sz w:val="24"/>
          <w:szCs w:val="24"/>
          <w:lang w:val="en-US"/>
        </w:rPr>
        <w:t xml:space="preserve">Taylor &amp; Francis Open Access </w:t>
      </w:r>
      <w:hyperlink r:id="rId30" w:history="1">
        <w:r w:rsidRPr="0069739E">
          <w:rPr>
            <w:rStyle w:val="a7"/>
            <w:rFonts w:ascii="Times New Roman" w:hAnsi="Times New Roman"/>
            <w:color w:val="auto"/>
            <w:sz w:val="24"/>
            <w:szCs w:val="24"/>
            <w:lang w:val="en-US"/>
          </w:rPr>
          <w:t>www.tandfonline.com</w:t>
        </w:r>
      </w:hyperlink>
    </w:p>
    <w:p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69739E">
        <w:rPr>
          <w:rFonts w:ascii="Times New Roman" w:hAnsi="Times New Roman"/>
          <w:sz w:val="24"/>
          <w:szCs w:val="24"/>
        </w:rPr>
        <w:t xml:space="preserve">ResearchBib </w:t>
      </w:r>
      <w:hyperlink r:id="rId31" w:history="1">
        <w:r w:rsidRPr="0069739E">
          <w:rPr>
            <w:rStyle w:val="a7"/>
            <w:rFonts w:ascii="Times New Roman" w:hAnsi="Times New Roman"/>
            <w:color w:val="auto"/>
            <w:sz w:val="24"/>
            <w:szCs w:val="24"/>
          </w:rPr>
          <w:t>www.researchbib.com</w:t>
        </w:r>
      </w:hyperlink>
    </w:p>
    <w:p w:rsidR="0007653D" w:rsidRPr="0069739E" w:rsidRDefault="0007653D" w:rsidP="0007653D">
      <w:pPr>
        <w:ind w:firstLine="709"/>
        <w:jc w:val="both"/>
      </w:pPr>
    </w:p>
    <w:p w:rsidR="0007653D" w:rsidRPr="0069739E" w:rsidRDefault="0007653D" w:rsidP="0007653D">
      <w:pPr>
        <w:ind w:firstLine="709"/>
        <w:jc w:val="both"/>
        <w:rPr>
          <w:rFonts w:eastAsia="Calibri"/>
        </w:rPr>
      </w:pPr>
      <w:r w:rsidRPr="0069739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9739E">
        <w:rPr>
          <w:rFonts w:eastAsia="Calibri"/>
        </w:rPr>
        <w:t xml:space="preserve"> </w:t>
      </w:r>
      <w:r w:rsidRPr="0069739E">
        <w:t>информационно-образовательной среде Академии. Электронно-библиотечная система</w:t>
      </w:r>
      <w:r w:rsidRPr="0069739E">
        <w:rPr>
          <w:rFonts w:eastAsia="Calibri"/>
        </w:rPr>
        <w:t xml:space="preserve"> </w:t>
      </w:r>
      <w:r w:rsidRPr="0069739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9739E">
        <w:rPr>
          <w:rFonts w:eastAsia="Calibri"/>
        </w:rPr>
        <w:t xml:space="preserve"> </w:t>
      </w:r>
      <w:r w:rsidRPr="0069739E">
        <w:t>доступ к информационно-телекоммуникационной сети «Интернет», и отвечает техническим требованиям организации как на территории</w:t>
      </w:r>
      <w:r w:rsidRPr="0069739E">
        <w:rPr>
          <w:rFonts w:eastAsia="Calibri"/>
        </w:rPr>
        <w:t xml:space="preserve"> </w:t>
      </w:r>
      <w:r w:rsidRPr="0069739E">
        <w:t>организации, так и вне ее.</w:t>
      </w:r>
    </w:p>
    <w:p w:rsidR="0007653D" w:rsidRPr="0069739E" w:rsidRDefault="0007653D" w:rsidP="0007653D">
      <w:pPr>
        <w:ind w:firstLine="709"/>
        <w:jc w:val="both"/>
        <w:rPr>
          <w:rFonts w:eastAsia="Calibri"/>
        </w:rPr>
      </w:pPr>
      <w:r w:rsidRPr="0069739E">
        <w:t>Электронная информационно-образовательная среда Академии обеспечивает:</w:t>
      </w:r>
      <w:r w:rsidRPr="0069739E">
        <w:rPr>
          <w:rFonts w:eastAsia="Calibri"/>
        </w:rPr>
        <w:t xml:space="preserve"> </w:t>
      </w:r>
      <w:r w:rsidRPr="0069739E">
        <w:t>доступ к учебным планам, рабочим программам дисциплин (модулей), практик, к</w:t>
      </w:r>
      <w:r w:rsidRPr="0069739E">
        <w:rPr>
          <w:rFonts w:eastAsia="Calibri"/>
        </w:rPr>
        <w:t xml:space="preserve"> </w:t>
      </w:r>
      <w:r w:rsidRPr="0069739E">
        <w:t>изданиям электронных библиотечных систем и электронным образовательным ресурсам,</w:t>
      </w:r>
      <w:r w:rsidRPr="0069739E">
        <w:rPr>
          <w:rFonts w:eastAsia="Calibri"/>
        </w:rPr>
        <w:t xml:space="preserve"> </w:t>
      </w:r>
      <w:r w:rsidRPr="0069739E">
        <w:t>указанным в рабочих программах;</w:t>
      </w:r>
      <w:r w:rsidRPr="0069739E">
        <w:rPr>
          <w:rFonts w:eastAsia="Calibri"/>
        </w:rPr>
        <w:t xml:space="preserve"> </w:t>
      </w:r>
      <w:r w:rsidRPr="0069739E">
        <w:t>фиксацию хода образовательного процесса, результатов промежуточной аттестации</w:t>
      </w:r>
      <w:r w:rsidRPr="0069739E">
        <w:rPr>
          <w:rFonts w:eastAsia="Calibri"/>
        </w:rPr>
        <w:t xml:space="preserve"> </w:t>
      </w:r>
      <w:r w:rsidRPr="0069739E">
        <w:t>и результатов освоения основной образовательной программы;</w:t>
      </w:r>
      <w:r w:rsidRPr="0069739E">
        <w:rPr>
          <w:rFonts w:eastAsia="Calibri"/>
        </w:rPr>
        <w:t xml:space="preserve"> </w:t>
      </w:r>
      <w:r w:rsidRPr="0069739E">
        <w:t>прове</w:t>
      </w:r>
      <w:r w:rsidRPr="0069739E">
        <w:lastRenderedPageBreak/>
        <w:t>дение всех видов занятий, процедур оценки результатов обучения, реализация</w:t>
      </w:r>
      <w:r w:rsidRPr="0069739E">
        <w:rPr>
          <w:rFonts w:eastAsia="Calibri"/>
        </w:rPr>
        <w:t xml:space="preserve"> </w:t>
      </w:r>
      <w:r w:rsidRPr="0069739E">
        <w:t>которых предусмотрена с применением электронного обучения, дистанционных</w:t>
      </w:r>
      <w:r w:rsidRPr="0069739E">
        <w:rPr>
          <w:rFonts w:eastAsia="Calibri"/>
        </w:rPr>
        <w:t xml:space="preserve"> </w:t>
      </w:r>
      <w:r w:rsidRPr="0069739E">
        <w:t>образовательных технологий;</w:t>
      </w:r>
      <w:r w:rsidRPr="0069739E">
        <w:rPr>
          <w:rFonts w:eastAsia="Calibri"/>
        </w:rPr>
        <w:t xml:space="preserve"> </w:t>
      </w:r>
      <w:r w:rsidRPr="0069739E">
        <w:t>формирование электронного портфолио обучающегося, в том числе сохранение</w:t>
      </w:r>
      <w:r w:rsidRPr="0069739E">
        <w:rPr>
          <w:rFonts w:eastAsia="Calibri"/>
        </w:rPr>
        <w:t xml:space="preserve"> </w:t>
      </w:r>
      <w:r w:rsidRPr="0069739E">
        <w:t>работ обучающегося, рецензий и оценок на эти работы со стороны любых участников</w:t>
      </w:r>
      <w:r w:rsidRPr="0069739E">
        <w:rPr>
          <w:rFonts w:eastAsia="Calibri"/>
        </w:rPr>
        <w:t xml:space="preserve"> </w:t>
      </w:r>
      <w:r w:rsidRPr="0069739E">
        <w:t>образовательного процесса;</w:t>
      </w:r>
      <w:r w:rsidRPr="0069739E">
        <w:rPr>
          <w:rFonts w:eastAsia="Calibri"/>
        </w:rPr>
        <w:t xml:space="preserve"> </w:t>
      </w:r>
      <w:r w:rsidRPr="0069739E">
        <w:t>взаимодействие между участниками образовательного процесса, в том числе</w:t>
      </w:r>
      <w:r w:rsidRPr="0069739E">
        <w:rPr>
          <w:rFonts w:eastAsia="Calibri"/>
        </w:rPr>
        <w:t xml:space="preserve"> </w:t>
      </w:r>
      <w:r w:rsidRPr="0069739E">
        <w:t>синхронное и (или) асинхронное взаимодействие посредством сети «Интернет».</w:t>
      </w:r>
    </w:p>
    <w:p w:rsidR="0007653D" w:rsidRPr="0069739E" w:rsidRDefault="0007653D" w:rsidP="0007653D">
      <w:pPr>
        <w:contextualSpacing/>
        <w:jc w:val="both"/>
        <w:rPr>
          <w:rFonts w:eastAsia="Calibri"/>
          <w:lang w:eastAsia="en-US"/>
        </w:rPr>
      </w:pPr>
    </w:p>
    <w:p w:rsidR="0007653D" w:rsidRPr="0069739E" w:rsidRDefault="00EB2201" w:rsidP="0007653D">
      <w:pPr>
        <w:ind w:firstLine="709"/>
        <w:contextualSpacing/>
        <w:jc w:val="both"/>
        <w:rPr>
          <w:rFonts w:eastAsia="Calibri"/>
          <w:b/>
          <w:lang w:eastAsia="en-US"/>
        </w:rPr>
      </w:pPr>
      <w:r w:rsidRPr="0069739E">
        <w:rPr>
          <w:rFonts w:eastAsia="Calibri"/>
          <w:b/>
          <w:lang w:eastAsia="en-US"/>
        </w:rPr>
        <w:t>8</w:t>
      </w:r>
      <w:r w:rsidR="0007653D" w:rsidRPr="0069739E">
        <w:rPr>
          <w:rFonts w:eastAsia="Calibri"/>
          <w:b/>
          <w:lang w:eastAsia="en-US"/>
        </w:rPr>
        <w:t>. Методические указания для обучающихся по освоению дисциплины</w:t>
      </w:r>
    </w:p>
    <w:p w:rsidR="0007653D" w:rsidRPr="0069739E" w:rsidRDefault="0007653D" w:rsidP="0007653D">
      <w:pPr>
        <w:ind w:firstLine="709"/>
        <w:jc w:val="both"/>
      </w:pPr>
      <w:r w:rsidRPr="0069739E">
        <w:t xml:space="preserve">Для того чтобы успешно освоить дисциплину </w:t>
      </w:r>
      <w:r w:rsidRPr="0069739E">
        <w:rPr>
          <w:bCs/>
        </w:rPr>
        <w:t>«</w:t>
      </w:r>
      <w:r w:rsidR="009E3466" w:rsidRPr="0069739E">
        <w:rPr>
          <w:b/>
        </w:rPr>
        <w:t>Методика преподавания дисциплин в области  философских наук</w:t>
      </w:r>
      <w:r w:rsidRPr="0069739E">
        <w:rPr>
          <w:bCs/>
        </w:rPr>
        <w:t xml:space="preserve">» </w:t>
      </w:r>
      <w:r w:rsidRPr="0069739E">
        <w:t>обучающиеся должны выполнить следующие методические указания.</w:t>
      </w:r>
    </w:p>
    <w:p w:rsidR="0007653D" w:rsidRPr="0069739E" w:rsidRDefault="0007653D" w:rsidP="0007653D">
      <w:pPr>
        <w:ind w:firstLine="709"/>
        <w:jc w:val="both"/>
        <w:rPr>
          <w:b/>
        </w:rPr>
      </w:pPr>
      <w:r w:rsidRPr="0069739E">
        <w:t xml:space="preserve">Методические указания для обучающихся по освоению дисциплины для подготовки к занятиям </w:t>
      </w:r>
      <w:r w:rsidRPr="0069739E">
        <w:rPr>
          <w:b/>
        </w:rPr>
        <w:t xml:space="preserve">семинарского типа: </w:t>
      </w:r>
    </w:p>
    <w:p w:rsidR="0007653D" w:rsidRPr="0069739E" w:rsidRDefault="0007653D" w:rsidP="0007653D">
      <w:pPr>
        <w:ind w:firstLine="709"/>
        <w:jc w:val="both"/>
      </w:pPr>
      <w:r w:rsidRPr="0069739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7653D" w:rsidRPr="0069739E" w:rsidRDefault="0007653D" w:rsidP="0007653D">
      <w:pPr>
        <w:ind w:firstLine="709"/>
        <w:jc w:val="both"/>
        <w:rPr>
          <w:b/>
        </w:rPr>
      </w:pPr>
      <w:r w:rsidRPr="0069739E">
        <w:t xml:space="preserve">Методические указания для обучающихся по освоению дисциплины для </w:t>
      </w:r>
      <w:r w:rsidRPr="0069739E">
        <w:rPr>
          <w:b/>
        </w:rPr>
        <w:t>самостоятельной работы:</w:t>
      </w:r>
    </w:p>
    <w:p w:rsidR="0007653D" w:rsidRPr="0069739E" w:rsidRDefault="0007653D" w:rsidP="0007653D">
      <w:pPr>
        <w:ind w:firstLine="709"/>
        <w:jc w:val="both"/>
      </w:pPr>
      <w:r w:rsidRPr="0069739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rsidRPr="0069739E">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7653D" w:rsidRPr="0069739E" w:rsidRDefault="0007653D" w:rsidP="0007653D">
      <w:pPr>
        <w:ind w:firstLine="709"/>
        <w:jc w:val="both"/>
      </w:pPr>
      <w:r w:rsidRPr="0069739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7653D" w:rsidRPr="0069739E" w:rsidRDefault="0007653D" w:rsidP="0007653D">
      <w:pPr>
        <w:ind w:firstLine="709"/>
        <w:jc w:val="both"/>
      </w:pPr>
      <w:r w:rsidRPr="0069739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7653D" w:rsidRPr="0069739E" w:rsidRDefault="0007653D" w:rsidP="0007653D">
      <w:pPr>
        <w:ind w:firstLine="709"/>
        <w:jc w:val="both"/>
      </w:pPr>
      <w:r w:rsidRPr="0069739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7653D" w:rsidRPr="0069739E" w:rsidRDefault="0007653D" w:rsidP="0007653D">
      <w:pPr>
        <w:ind w:firstLine="709"/>
        <w:jc w:val="both"/>
      </w:pPr>
      <w:r w:rsidRPr="0069739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7653D" w:rsidRPr="0069739E" w:rsidRDefault="0007653D" w:rsidP="0007653D">
      <w:pPr>
        <w:ind w:firstLine="709"/>
        <w:jc w:val="both"/>
      </w:pPr>
      <w:r w:rsidRPr="0069739E">
        <w:t>Необходимо также проанализировать, какие из утверждений автора носят проблематичный, гипотетический характер и уловить скрытые вопросы.</w:t>
      </w:r>
    </w:p>
    <w:p w:rsidR="0007653D" w:rsidRPr="0069739E" w:rsidRDefault="0007653D" w:rsidP="0007653D">
      <w:pPr>
        <w:ind w:firstLine="709"/>
        <w:jc w:val="both"/>
      </w:pPr>
      <w:r w:rsidRPr="0069739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7653D" w:rsidRPr="0069739E" w:rsidRDefault="0007653D" w:rsidP="0007653D">
      <w:pPr>
        <w:ind w:firstLine="709"/>
        <w:jc w:val="both"/>
      </w:pPr>
      <w:r w:rsidRPr="0069739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7653D" w:rsidRPr="0069739E" w:rsidRDefault="0007653D" w:rsidP="0007653D">
      <w:pPr>
        <w:ind w:firstLine="709"/>
        <w:jc w:val="both"/>
      </w:pPr>
      <w:r w:rsidRPr="0069739E">
        <w:t>Следующим этапом работы</w:t>
      </w:r>
      <w:r w:rsidRPr="0069739E">
        <w:rPr>
          <w:b/>
          <w:bCs/>
        </w:rPr>
        <w:t xml:space="preserve"> </w:t>
      </w:r>
      <w:r w:rsidRPr="0069739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7653D" w:rsidRPr="0069739E" w:rsidRDefault="0007653D" w:rsidP="0007653D">
      <w:pPr>
        <w:ind w:firstLine="709"/>
        <w:jc w:val="both"/>
      </w:pPr>
      <w:r w:rsidRPr="0069739E">
        <w:t>Таким образом, при работе с источниками и литературой важно уметь:</w:t>
      </w:r>
    </w:p>
    <w:p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обобщать полученную информацию, оценивать прослушанное и прочитанное; </w:t>
      </w:r>
    </w:p>
    <w:p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готовить и презентовать развернутые сообщения типа доклада;</w:t>
      </w:r>
      <w:r w:rsidRPr="0069739E">
        <w:rPr>
          <w:rFonts w:eastAsia="Calibri"/>
          <w:b/>
          <w:bCs/>
          <w:i/>
          <w:iCs/>
          <w:lang w:eastAsia="en-US"/>
        </w:rPr>
        <w:t xml:space="preserve"> </w:t>
      </w:r>
    </w:p>
    <w:p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работать в разных режимах (индивидуально, в паре, в группе), взаимодействуя друг с другом; </w:t>
      </w:r>
    </w:p>
    <w:p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пользоваться реферативными и справочными материалами; </w:t>
      </w:r>
    </w:p>
    <w:p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контролировать свои действия и действия своих товарищей, объективно оценивать свои действия; </w:t>
      </w:r>
    </w:p>
    <w:p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обращаться за помощью, дополнительными разъяснениями к преподавателю, другим </w:t>
      </w:r>
      <w:r w:rsidRPr="0069739E">
        <w:t>аспира</w:t>
      </w:r>
      <w:r w:rsidRPr="0069739E">
        <w:rPr>
          <w:rFonts w:eastAsia="Calibri"/>
          <w:lang w:eastAsia="en-US"/>
        </w:rPr>
        <w:t>нтам.</w:t>
      </w:r>
    </w:p>
    <w:p w:rsidR="0007653D" w:rsidRPr="0069739E" w:rsidRDefault="0007653D" w:rsidP="0007653D">
      <w:pPr>
        <w:ind w:firstLine="709"/>
        <w:jc w:val="both"/>
      </w:pPr>
      <w:r w:rsidRPr="0069739E">
        <w:rPr>
          <w:b/>
          <w:bCs/>
        </w:rPr>
        <w:lastRenderedPageBreak/>
        <w:t>Подготовка к промежуточной аттестации</w:t>
      </w:r>
      <w:r w:rsidRPr="0069739E">
        <w:rPr>
          <w:bCs/>
        </w:rPr>
        <w:t>:</w:t>
      </w:r>
    </w:p>
    <w:p w:rsidR="0007653D" w:rsidRPr="0069739E" w:rsidRDefault="0007653D" w:rsidP="0007653D">
      <w:pPr>
        <w:ind w:firstLine="709"/>
        <w:jc w:val="both"/>
      </w:pPr>
      <w:r w:rsidRPr="0069739E">
        <w:t>При подготовке к промежуточной аттестации целесообразно:</w:t>
      </w:r>
    </w:p>
    <w:p w:rsidR="0007653D" w:rsidRPr="0069739E" w:rsidRDefault="0007653D" w:rsidP="0007653D">
      <w:pPr>
        <w:ind w:firstLine="709"/>
        <w:jc w:val="both"/>
      </w:pPr>
      <w:r w:rsidRPr="0069739E">
        <w:t>- внимательно изучить перечень вопросов и определить, в каких источниках находятся сведения, необходимые для ответа на них;</w:t>
      </w:r>
    </w:p>
    <w:p w:rsidR="0007653D" w:rsidRPr="0069739E" w:rsidRDefault="0007653D" w:rsidP="0007653D">
      <w:pPr>
        <w:ind w:firstLine="709"/>
        <w:jc w:val="both"/>
      </w:pPr>
      <w:r w:rsidRPr="0069739E">
        <w:t>- внимательно прочитать рекомендованную литературу;</w:t>
      </w:r>
    </w:p>
    <w:p w:rsidR="0007653D" w:rsidRPr="0069739E" w:rsidRDefault="0007653D" w:rsidP="0007653D">
      <w:pPr>
        <w:ind w:firstLine="709"/>
        <w:jc w:val="both"/>
      </w:pPr>
      <w:r w:rsidRPr="0069739E">
        <w:t xml:space="preserve">- составить краткие конспекты ответов (планы ответов). </w:t>
      </w:r>
    </w:p>
    <w:p w:rsidR="0007653D" w:rsidRPr="0069739E" w:rsidRDefault="0007653D" w:rsidP="0007653D">
      <w:pPr>
        <w:ind w:firstLine="709"/>
        <w:jc w:val="both"/>
      </w:pPr>
    </w:p>
    <w:p w:rsidR="0007653D" w:rsidRPr="0069739E" w:rsidRDefault="00EB2201" w:rsidP="0007653D">
      <w:pPr>
        <w:ind w:firstLine="709"/>
        <w:contextualSpacing/>
        <w:jc w:val="both"/>
        <w:rPr>
          <w:rFonts w:eastAsia="Calibri"/>
          <w:b/>
          <w:lang w:eastAsia="en-US"/>
        </w:rPr>
      </w:pPr>
      <w:r w:rsidRPr="0069739E">
        <w:rPr>
          <w:rFonts w:eastAsia="Calibri"/>
          <w:b/>
          <w:lang w:eastAsia="en-US"/>
        </w:rPr>
        <w:t>9</w:t>
      </w:r>
      <w:r w:rsidR="0007653D" w:rsidRPr="0069739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653D" w:rsidRPr="0069739E" w:rsidRDefault="0007653D" w:rsidP="0007653D">
      <w:pPr>
        <w:ind w:firstLine="709"/>
        <w:jc w:val="both"/>
      </w:pPr>
      <w:r w:rsidRPr="0069739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7653D" w:rsidRPr="0069739E" w:rsidRDefault="0007653D" w:rsidP="0007653D">
      <w:pPr>
        <w:ind w:firstLine="709"/>
        <w:jc w:val="both"/>
      </w:pPr>
      <w:r w:rsidRPr="0069739E">
        <w:t>На практических занятиях аспиранты представляют компьютерные презентации, подготовленные ими в часы самостоятельной работы.</w:t>
      </w:r>
    </w:p>
    <w:p w:rsidR="0007653D" w:rsidRPr="0069739E" w:rsidRDefault="0007653D" w:rsidP="0007653D">
      <w:pPr>
        <w:ind w:firstLine="709"/>
        <w:jc w:val="both"/>
      </w:pPr>
      <w:r w:rsidRPr="0069739E">
        <w:t>Электронная информационно-образовательная среда Академии, работающая на платформе LMS Moodle, обеспечивает:</w:t>
      </w:r>
    </w:p>
    <w:p w:rsidR="0007653D" w:rsidRPr="0069739E" w:rsidRDefault="0007653D" w:rsidP="0007653D">
      <w:pPr>
        <w:pStyle w:val="ConsPlusNormal"/>
        <w:numPr>
          <w:ilvl w:val="0"/>
          <w:numId w:val="12"/>
        </w:numPr>
        <w:ind w:left="426" w:firstLine="0"/>
        <w:jc w:val="both"/>
        <w:rPr>
          <w:rFonts w:ascii="Times New Roman" w:hAnsi="Times New Roman" w:cs="Times New Roman"/>
          <w:sz w:val="24"/>
          <w:szCs w:val="24"/>
        </w:rPr>
      </w:pPr>
      <w:r w:rsidRPr="0069739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7653D" w:rsidRPr="0069739E" w:rsidRDefault="0007653D" w:rsidP="0007653D">
      <w:pPr>
        <w:pStyle w:val="ConsPlusNormal"/>
        <w:numPr>
          <w:ilvl w:val="0"/>
          <w:numId w:val="12"/>
        </w:numPr>
        <w:ind w:left="426" w:firstLine="0"/>
        <w:jc w:val="both"/>
        <w:rPr>
          <w:rFonts w:ascii="Times New Roman" w:hAnsi="Times New Roman" w:cs="Times New Roman"/>
          <w:sz w:val="24"/>
          <w:szCs w:val="24"/>
        </w:rPr>
      </w:pPr>
      <w:r w:rsidRPr="0069739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7653D" w:rsidRPr="0069739E" w:rsidRDefault="0007653D" w:rsidP="0007653D">
      <w:pPr>
        <w:pStyle w:val="ConsPlusNormal"/>
        <w:numPr>
          <w:ilvl w:val="0"/>
          <w:numId w:val="12"/>
        </w:numPr>
        <w:ind w:left="426" w:firstLine="0"/>
        <w:jc w:val="both"/>
        <w:rPr>
          <w:rFonts w:ascii="Times New Roman" w:hAnsi="Times New Roman" w:cs="Times New Roman"/>
          <w:sz w:val="24"/>
          <w:szCs w:val="24"/>
        </w:rPr>
      </w:pPr>
      <w:r w:rsidRPr="0069739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653D" w:rsidRPr="0069739E" w:rsidRDefault="0007653D" w:rsidP="0007653D">
      <w:pPr>
        <w:pStyle w:val="ConsPlusNormal"/>
        <w:numPr>
          <w:ilvl w:val="0"/>
          <w:numId w:val="12"/>
        </w:numPr>
        <w:ind w:left="426" w:firstLine="0"/>
        <w:jc w:val="both"/>
        <w:rPr>
          <w:rFonts w:ascii="Times New Roman" w:hAnsi="Times New Roman" w:cs="Times New Roman"/>
          <w:sz w:val="24"/>
          <w:szCs w:val="24"/>
        </w:rPr>
      </w:pPr>
      <w:r w:rsidRPr="0069739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653D" w:rsidRPr="0069739E" w:rsidRDefault="0007653D" w:rsidP="0007653D">
      <w:pPr>
        <w:pStyle w:val="ConsPlusNormal"/>
        <w:numPr>
          <w:ilvl w:val="0"/>
          <w:numId w:val="12"/>
        </w:numPr>
        <w:ind w:left="426" w:firstLine="0"/>
        <w:jc w:val="both"/>
        <w:rPr>
          <w:rFonts w:ascii="Times New Roman" w:hAnsi="Times New Roman" w:cs="Times New Roman"/>
          <w:sz w:val="24"/>
          <w:szCs w:val="24"/>
        </w:rPr>
      </w:pPr>
      <w:r w:rsidRPr="0069739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653D" w:rsidRPr="0069739E" w:rsidRDefault="0007653D" w:rsidP="0007653D">
      <w:pPr>
        <w:ind w:firstLine="709"/>
        <w:jc w:val="both"/>
      </w:pPr>
    </w:p>
    <w:p w:rsidR="0007653D" w:rsidRPr="0069739E" w:rsidRDefault="0007653D" w:rsidP="0007653D">
      <w:pPr>
        <w:ind w:firstLine="709"/>
        <w:jc w:val="both"/>
      </w:pPr>
      <w:r w:rsidRPr="0069739E">
        <w:t>При осуществлении образовательного процесса по дисциплине используются следующие информационные технологии:</w:t>
      </w:r>
    </w:p>
    <w:p w:rsidR="0007653D" w:rsidRPr="0069739E" w:rsidRDefault="0007653D" w:rsidP="0007653D">
      <w:pPr>
        <w:ind w:firstLine="709"/>
        <w:jc w:val="both"/>
      </w:pPr>
      <w:r w:rsidRPr="0069739E">
        <w:t>•</w:t>
      </w:r>
      <w:r w:rsidRPr="0069739E">
        <w:tab/>
        <w:t>сбор, хранение, систематизация и выдача учебной и научной информации;</w:t>
      </w:r>
    </w:p>
    <w:p w:rsidR="0007653D" w:rsidRPr="0069739E" w:rsidRDefault="0007653D" w:rsidP="0007653D">
      <w:pPr>
        <w:ind w:firstLine="709"/>
        <w:jc w:val="both"/>
      </w:pPr>
      <w:r w:rsidRPr="0069739E">
        <w:t>•</w:t>
      </w:r>
      <w:r w:rsidRPr="0069739E">
        <w:tab/>
        <w:t>обработка текстовой, графической и эмпирической информации;</w:t>
      </w:r>
    </w:p>
    <w:p w:rsidR="0007653D" w:rsidRPr="0069739E" w:rsidRDefault="0007653D" w:rsidP="0007653D">
      <w:pPr>
        <w:ind w:firstLine="709"/>
        <w:jc w:val="both"/>
      </w:pPr>
      <w:r w:rsidRPr="0069739E">
        <w:t>•</w:t>
      </w:r>
      <w:r w:rsidRPr="0069739E">
        <w:tab/>
        <w:t>подготовка, конструирование и презентация итогов исследовательской и аналитической деятельности;</w:t>
      </w:r>
    </w:p>
    <w:p w:rsidR="0007653D" w:rsidRPr="0069739E" w:rsidRDefault="0007653D" w:rsidP="0007653D">
      <w:pPr>
        <w:ind w:firstLine="709"/>
        <w:jc w:val="both"/>
      </w:pPr>
      <w:r w:rsidRPr="0069739E">
        <w:t>•</w:t>
      </w:r>
      <w:r w:rsidRPr="0069739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653D" w:rsidRPr="0069739E" w:rsidRDefault="0007653D" w:rsidP="0007653D">
      <w:pPr>
        <w:ind w:firstLine="709"/>
        <w:jc w:val="both"/>
      </w:pPr>
      <w:r w:rsidRPr="0069739E">
        <w:t>•</w:t>
      </w:r>
      <w:r w:rsidRPr="0069739E">
        <w:tab/>
        <w:t>использование электронной почты преподавателями и обучающимися для рассылки информации, переписки и обсуждения учебных вопросов.</w:t>
      </w:r>
    </w:p>
    <w:p w:rsidR="0007653D" w:rsidRPr="0069739E" w:rsidRDefault="0007653D" w:rsidP="0007653D">
      <w:pPr>
        <w:ind w:firstLine="709"/>
        <w:jc w:val="both"/>
      </w:pPr>
      <w:r w:rsidRPr="0069739E">
        <w:t>•</w:t>
      </w:r>
      <w:r w:rsidRPr="0069739E">
        <w:tab/>
        <w:t>компьютерное тестирование;</w:t>
      </w:r>
    </w:p>
    <w:p w:rsidR="0007653D" w:rsidRPr="0069739E" w:rsidRDefault="0007653D" w:rsidP="0007653D">
      <w:pPr>
        <w:ind w:firstLine="709"/>
        <w:jc w:val="both"/>
      </w:pPr>
      <w:r w:rsidRPr="0069739E">
        <w:t>•</w:t>
      </w:r>
      <w:r w:rsidRPr="0069739E">
        <w:tab/>
        <w:t>демонстрация мультимедийных материалов.</w:t>
      </w:r>
    </w:p>
    <w:p w:rsidR="0007653D" w:rsidRPr="0069739E" w:rsidRDefault="0007653D" w:rsidP="0007653D">
      <w:pPr>
        <w:autoSpaceDN w:val="0"/>
        <w:ind w:firstLine="709"/>
        <w:jc w:val="both"/>
      </w:pPr>
      <w:r w:rsidRPr="0069739E">
        <w:t>ПЕРЕЧЕНЬ ПРОГРАММНОГО ОБЕСПЕЧЕНИЯ</w:t>
      </w:r>
    </w:p>
    <w:p w:rsidR="0007653D" w:rsidRPr="0069739E" w:rsidRDefault="0007653D" w:rsidP="0007653D">
      <w:pPr>
        <w:autoSpaceDN w:val="0"/>
        <w:ind w:firstLine="709"/>
        <w:jc w:val="both"/>
      </w:pPr>
      <w:r w:rsidRPr="0069739E">
        <w:t>•</w:t>
      </w:r>
      <w:r w:rsidRPr="0069739E">
        <w:tab/>
      </w:r>
      <w:r w:rsidRPr="0069739E">
        <w:rPr>
          <w:lang w:val="en-US"/>
        </w:rPr>
        <w:t>Microsoft</w:t>
      </w:r>
      <w:r w:rsidRPr="0069739E">
        <w:t xml:space="preserve"> </w:t>
      </w:r>
      <w:r w:rsidRPr="0069739E">
        <w:rPr>
          <w:lang w:val="en-US"/>
        </w:rPr>
        <w:t>Windows</w:t>
      </w:r>
      <w:r w:rsidRPr="0069739E">
        <w:t xml:space="preserve"> 10 </w:t>
      </w:r>
      <w:r w:rsidRPr="0069739E">
        <w:rPr>
          <w:lang w:val="en-US"/>
        </w:rPr>
        <w:t>Professional</w:t>
      </w:r>
      <w:r w:rsidRPr="0069739E">
        <w:t xml:space="preserve"> </w:t>
      </w:r>
    </w:p>
    <w:p w:rsidR="0007653D" w:rsidRPr="0069739E" w:rsidRDefault="0007653D" w:rsidP="0007653D">
      <w:pPr>
        <w:autoSpaceDN w:val="0"/>
        <w:ind w:firstLine="709"/>
        <w:jc w:val="both"/>
        <w:rPr>
          <w:lang w:val="en-US"/>
        </w:rPr>
      </w:pPr>
      <w:r w:rsidRPr="0069739E">
        <w:rPr>
          <w:lang w:val="en-US"/>
        </w:rPr>
        <w:t>•</w:t>
      </w:r>
      <w:r w:rsidRPr="0069739E">
        <w:rPr>
          <w:lang w:val="en-US"/>
        </w:rPr>
        <w:tab/>
        <w:t xml:space="preserve">Microsoft Windows XP Professional SP3 </w:t>
      </w:r>
    </w:p>
    <w:p w:rsidR="0007653D" w:rsidRPr="0069739E" w:rsidRDefault="0007653D" w:rsidP="0007653D">
      <w:pPr>
        <w:autoSpaceDN w:val="0"/>
        <w:ind w:firstLine="709"/>
        <w:jc w:val="both"/>
        <w:rPr>
          <w:lang w:val="en-US"/>
        </w:rPr>
      </w:pPr>
      <w:r w:rsidRPr="0069739E">
        <w:rPr>
          <w:lang w:val="en-US"/>
        </w:rPr>
        <w:t>•</w:t>
      </w:r>
      <w:r w:rsidRPr="0069739E">
        <w:rPr>
          <w:lang w:val="en-US"/>
        </w:rPr>
        <w:tab/>
        <w:t xml:space="preserve">Microsoft Office Professional 2007 Russian </w:t>
      </w:r>
    </w:p>
    <w:p w:rsidR="0007653D" w:rsidRPr="0069739E" w:rsidRDefault="0007653D" w:rsidP="0007653D">
      <w:pPr>
        <w:autoSpaceDN w:val="0"/>
        <w:ind w:firstLine="709"/>
        <w:jc w:val="both"/>
      </w:pPr>
      <w:r w:rsidRPr="0069739E">
        <w:t>•</w:t>
      </w:r>
      <w:r w:rsidRPr="0069739E">
        <w:tab/>
      </w:r>
      <w:r w:rsidRPr="0069739E">
        <w:rPr>
          <w:bCs/>
          <w:lang w:val="en-US"/>
        </w:rPr>
        <w:t>C</w:t>
      </w:r>
      <w:r w:rsidRPr="0069739E">
        <w:rPr>
          <w:bCs/>
        </w:rPr>
        <w:t>вободно распространяемый офисный пакет с открытым исходным кодом LibreOffice 6.0.3.2 Stable</w:t>
      </w:r>
    </w:p>
    <w:p w:rsidR="0007653D" w:rsidRPr="0069739E" w:rsidRDefault="0007653D" w:rsidP="0007653D">
      <w:pPr>
        <w:autoSpaceDN w:val="0"/>
        <w:ind w:firstLine="709"/>
        <w:jc w:val="both"/>
      </w:pPr>
      <w:r w:rsidRPr="0069739E">
        <w:t>•</w:t>
      </w:r>
      <w:r w:rsidRPr="0069739E">
        <w:tab/>
        <w:t>Антивирус Касперского</w:t>
      </w:r>
    </w:p>
    <w:p w:rsidR="0007653D" w:rsidRPr="0069739E" w:rsidRDefault="0007653D" w:rsidP="0007653D">
      <w:pPr>
        <w:autoSpaceDN w:val="0"/>
        <w:ind w:firstLine="709"/>
        <w:jc w:val="both"/>
      </w:pPr>
      <w:r w:rsidRPr="0069739E">
        <w:t>•</w:t>
      </w:r>
      <w:r w:rsidRPr="0069739E">
        <w:tab/>
        <w:t>Cистема управления курсами LMS Русский Moodle 3KL</w:t>
      </w:r>
    </w:p>
    <w:p w:rsidR="0007653D" w:rsidRPr="0069739E" w:rsidRDefault="0007653D" w:rsidP="0007653D">
      <w:pPr>
        <w:autoSpaceDN w:val="0"/>
        <w:ind w:firstLine="709"/>
        <w:jc w:val="both"/>
      </w:pPr>
      <w:r w:rsidRPr="0069739E">
        <w:t>ПЕРЕЧЕНЬ ИНФОРМАЦИОННЫХ СПРАВОЧНЫХ СИСТЕМ</w:t>
      </w:r>
    </w:p>
    <w:p w:rsidR="0007653D" w:rsidRPr="0069739E" w:rsidRDefault="0007653D" w:rsidP="0007653D">
      <w:pPr>
        <w:autoSpaceDN w:val="0"/>
        <w:ind w:firstLine="709"/>
        <w:jc w:val="both"/>
      </w:pPr>
      <w:r w:rsidRPr="0069739E">
        <w:t>•</w:t>
      </w:r>
      <w:r w:rsidRPr="0069739E">
        <w:tab/>
        <w:t>Справочная правовая система «Консультант Плюс»</w:t>
      </w:r>
    </w:p>
    <w:p w:rsidR="0007653D" w:rsidRPr="0069739E" w:rsidRDefault="0007653D" w:rsidP="0007653D">
      <w:pPr>
        <w:autoSpaceDN w:val="0"/>
        <w:ind w:firstLine="709"/>
        <w:jc w:val="both"/>
      </w:pPr>
      <w:r w:rsidRPr="0069739E">
        <w:t>•</w:t>
      </w:r>
      <w:r w:rsidRPr="0069739E">
        <w:tab/>
        <w:t>Справочная правовая система «Гарант»</w:t>
      </w:r>
    </w:p>
    <w:p w:rsidR="0007653D" w:rsidRPr="0069739E" w:rsidRDefault="0007653D" w:rsidP="0007653D">
      <w:pPr>
        <w:jc w:val="both"/>
      </w:pPr>
    </w:p>
    <w:p w:rsidR="0007653D" w:rsidRPr="0069739E" w:rsidRDefault="0007653D" w:rsidP="0007653D">
      <w:pPr>
        <w:ind w:firstLine="709"/>
        <w:jc w:val="both"/>
        <w:rPr>
          <w:b/>
        </w:rPr>
      </w:pPr>
      <w:r w:rsidRPr="0069739E">
        <w:rPr>
          <w:b/>
        </w:rPr>
        <w:t>1</w:t>
      </w:r>
      <w:r w:rsidR="00EB2201" w:rsidRPr="0069739E">
        <w:rPr>
          <w:b/>
        </w:rPr>
        <w:t>0</w:t>
      </w:r>
      <w:r w:rsidRPr="0069739E">
        <w:rPr>
          <w:b/>
        </w:rPr>
        <w:t xml:space="preserve">. Описание материально-технической базы, необходимой для осуществления образовательного процесса по дисциплине </w:t>
      </w:r>
    </w:p>
    <w:p w:rsidR="00EB2201" w:rsidRPr="0069739E" w:rsidRDefault="00EB2201" w:rsidP="00EB2201">
      <w:pPr>
        <w:suppressAutoHyphens/>
        <w:ind w:firstLine="708"/>
        <w:jc w:val="both"/>
        <w:rPr>
          <w:b/>
        </w:rPr>
      </w:pPr>
      <w:r w:rsidRPr="0069739E">
        <w:t xml:space="preserve">Для осуществления образовательного процесса по научной специальности </w:t>
      </w:r>
      <w:r w:rsidR="004A2516" w:rsidRPr="0069739E">
        <w:t>5.7.7. Социальная и политическая философия</w:t>
      </w:r>
      <w:r w:rsidRPr="0069739E">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2201" w:rsidRPr="0069739E" w:rsidRDefault="00EB2201" w:rsidP="00EB2201">
      <w:pPr>
        <w:ind w:firstLine="709"/>
        <w:jc w:val="both"/>
      </w:pPr>
      <w:r w:rsidRPr="0069739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2201" w:rsidRPr="0069739E" w:rsidRDefault="00EB2201" w:rsidP="00EB2201">
      <w:pPr>
        <w:ind w:firstLine="709"/>
        <w:jc w:val="both"/>
      </w:pPr>
      <w:r w:rsidRPr="0069739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2201" w:rsidRPr="0069739E" w:rsidRDefault="00EB2201" w:rsidP="00EB2201">
      <w:pPr>
        <w:ind w:firstLine="709"/>
        <w:jc w:val="both"/>
      </w:pPr>
      <w:r w:rsidRPr="0069739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B2201" w:rsidRPr="0069739E" w:rsidRDefault="00EB2201" w:rsidP="00EB2201">
      <w:pPr>
        <w:ind w:firstLine="709"/>
        <w:jc w:val="both"/>
      </w:pPr>
      <w:r w:rsidRPr="0069739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1E2B">
          <w:rPr>
            <w:u w:val="single"/>
          </w:rPr>
          <w:t>www.biblio-online.ru</w:t>
        </w:r>
      </w:hyperlink>
      <w:r w:rsidRPr="0069739E">
        <w:t xml:space="preserve"> </w:t>
      </w:r>
    </w:p>
    <w:p w:rsidR="00EB2201" w:rsidRPr="0069739E" w:rsidRDefault="00EB2201" w:rsidP="00EB2201">
      <w:pPr>
        <w:ind w:firstLine="709"/>
        <w:jc w:val="both"/>
      </w:pPr>
      <w:r w:rsidRPr="0069739E">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69739E" w:rsidRDefault="007451F8" w:rsidP="00DF0E6F">
      <w:pPr>
        <w:jc w:val="both"/>
      </w:pPr>
    </w:p>
    <w:sectPr w:rsidR="007451F8" w:rsidRPr="0069739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046D" w:rsidRDefault="007E046D" w:rsidP="00160BC1">
      <w:r>
        <w:separator/>
      </w:r>
    </w:p>
  </w:endnote>
  <w:endnote w:type="continuationSeparator" w:id="0">
    <w:p w:rsidR="007E046D" w:rsidRDefault="007E046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046D" w:rsidRDefault="007E046D" w:rsidP="00160BC1">
      <w:r>
        <w:separator/>
      </w:r>
    </w:p>
  </w:footnote>
  <w:footnote w:type="continuationSeparator" w:id="0">
    <w:p w:rsidR="007E046D" w:rsidRDefault="007E046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33A56"/>
    <w:multiLevelType w:val="hybridMultilevel"/>
    <w:tmpl w:val="5EF66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0"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8109A3"/>
    <w:multiLevelType w:val="hybridMultilevel"/>
    <w:tmpl w:val="5BE62382"/>
    <w:lvl w:ilvl="0" w:tplc="293677E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7530A9"/>
    <w:multiLevelType w:val="hybridMultilevel"/>
    <w:tmpl w:val="71AA2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946CCC"/>
    <w:multiLevelType w:val="hybridMultilevel"/>
    <w:tmpl w:val="5F9EC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56A63C6"/>
    <w:multiLevelType w:val="hybridMultilevel"/>
    <w:tmpl w:val="523A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3"/>
  </w:num>
  <w:num w:numId="3">
    <w:abstractNumId w:val="11"/>
  </w:num>
  <w:num w:numId="4">
    <w:abstractNumId w:val="19"/>
  </w:num>
  <w:num w:numId="5">
    <w:abstractNumId w:val="23"/>
  </w:num>
  <w:num w:numId="6">
    <w:abstractNumId w:val="31"/>
  </w:num>
  <w:num w:numId="7">
    <w:abstractNumId w:val="8"/>
  </w:num>
  <w:num w:numId="8">
    <w:abstractNumId w:val="16"/>
  </w:num>
  <w:num w:numId="9">
    <w:abstractNumId w:val="2"/>
  </w:num>
  <w:num w:numId="10">
    <w:abstractNumId w:val="28"/>
  </w:num>
  <w:num w:numId="11">
    <w:abstractNumId w:val="27"/>
  </w:num>
  <w:num w:numId="12">
    <w:abstractNumId w:val="17"/>
  </w:num>
  <w:num w:numId="13">
    <w:abstractNumId w:val="5"/>
  </w:num>
  <w:num w:numId="14">
    <w:abstractNumId w:val="32"/>
  </w:num>
  <w:num w:numId="15">
    <w:abstractNumId w:val="1"/>
  </w:num>
  <w:num w:numId="16">
    <w:abstractNumId w:val="26"/>
  </w:num>
  <w:num w:numId="17">
    <w:abstractNumId w:val="36"/>
  </w:num>
  <w:num w:numId="18">
    <w:abstractNumId w:val="35"/>
  </w:num>
  <w:num w:numId="19">
    <w:abstractNumId w:val="18"/>
  </w:num>
  <w:num w:numId="20">
    <w:abstractNumId w:val="29"/>
  </w:num>
  <w:num w:numId="21">
    <w:abstractNumId w:val="24"/>
  </w:num>
  <w:num w:numId="22">
    <w:abstractNumId w:val="4"/>
  </w:num>
  <w:num w:numId="23">
    <w:abstractNumId w:val="10"/>
  </w:num>
  <w:num w:numId="24">
    <w:abstractNumId w:val="6"/>
  </w:num>
  <w:num w:numId="25">
    <w:abstractNumId w:val="33"/>
  </w:num>
  <w:num w:numId="26">
    <w:abstractNumId w:val="9"/>
  </w:num>
  <w:num w:numId="27">
    <w:abstractNumId w:val="3"/>
  </w:num>
  <w:num w:numId="28">
    <w:abstractNumId w:val="15"/>
  </w:num>
  <w:num w:numId="29">
    <w:abstractNumId w:val="12"/>
  </w:num>
  <w:num w:numId="30">
    <w:abstractNumId w:val="34"/>
  </w:num>
  <w:num w:numId="3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7"/>
  </w:num>
  <w:num w:numId="36">
    <w:abstractNumId w:val="25"/>
  </w:num>
  <w:num w:numId="37">
    <w:abstractNumId w:val="14"/>
  </w:num>
  <w:num w:numId="38">
    <w:abstractNumId w:val="30"/>
  </w:num>
  <w:num w:numId="3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344"/>
    <w:rsid w:val="00002645"/>
    <w:rsid w:val="00006A7C"/>
    <w:rsid w:val="00010101"/>
    <w:rsid w:val="000232B8"/>
    <w:rsid w:val="00024B97"/>
    <w:rsid w:val="00027D2C"/>
    <w:rsid w:val="00027E5B"/>
    <w:rsid w:val="00037461"/>
    <w:rsid w:val="00037666"/>
    <w:rsid w:val="00037A18"/>
    <w:rsid w:val="00042B24"/>
    <w:rsid w:val="00047003"/>
    <w:rsid w:val="00051AEE"/>
    <w:rsid w:val="000535DC"/>
    <w:rsid w:val="00057C8B"/>
    <w:rsid w:val="00057FBA"/>
    <w:rsid w:val="00060A01"/>
    <w:rsid w:val="00064AA9"/>
    <w:rsid w:val="000721E3"/>
    <w:rsid w:val="00072E67"/>
    <w:rsid w:val="00074C21"/>
    <w:rsid w:val="0007653D"/>
    <w:rsid w:val="00080372"/>
    <w:rsid w:val="000826B3"/>
    <w:rsid w:val="000835F5"/>
    <w:rsid w:val="00085601"/>
    <w:rsid w:val="000875BF"/>
    <w:rsid w:val="000911D1"/>
    <w:rsid w:val="000A1F47"/>
    <w:rsid w:val="000A4FAC"/>
    <w:rsid w:val="000B1331"/>
    <w:rsid w:val="000B16D4"/>
    <w:rsid w:val="000B30D1"/>
    <w:rsid w:val="000B7795"/>
    <w:rsid w:val="000C4546"/>
    <w:rsid w:val="000C46E9"/>
    <w:rsid w:val="000D07C6"/>
    <w:rsid w:val="000D0E81"/>
    <w:rsid w:val="000D4429"/>
    <w:rsid w:val="000D6DE5"/>
    <w:rsid w:val="000E20D7"/>
    <w:rsid w:val="000E2175"/>
    <w:rsid w:val="000E37E9"/>
    <w:rsid w:val="000F65C7"/>
    <w:rsid w:val="00102E02"/>
    <w:rsid w:val="00103881"/>
    <w:rsid w:val="00110297"/>
    <w:rsid w:val="00114770"/>
    <w:rsid w:val="001165D0"/>
    <w:rsid w:val="001166B7"/>
    <w:rsid w:val="001167A8"/>
    <w:rsid w:val="001259FD"/>
    <w:rsid w:val="00125E93"/>
    <w:rsid w:val="00127108"/>
    <w:rsid w:val="00127DEA"/>
    <w:rsid w:val="00131CDA"/>
    <w:rsid w:val="00132893"/>
    <w:rsid w:val="00132F57"/>
    <w:rsid w:val="001378B1"/>
    <w:rsid w:val="00146A3C"/>
    <w:rsid w:val="00154D0D"/>
    <w:rsid w:val="001551C3"/>
    <w:rsid w:val="0015639D"/>
    <w:rsid w:val="001571FD"/>
    <w:rsid w:val="00160BC1"/>
    <w:rsid w:val="00161C70"/>
    <w:rsid w:val="00163087"/>
    <w:rsid w:val="001716A9"/>
    <w:rsid w:val="001778F7"/>
    <w:rsid w:val="00181112"/>
    <w:rsid w:val="00181AAB"/>
    <w:rsid w:val="00184F65"/>
    <w:rsid w:val="001871AA"/>
    <w:rsid w:val="0018722F"/>
    <w:rsid w:val="00195AF1"/>
    <w:rsid w:val="001A20AE"/>
    <w:rsid w:val="001A3B5F"/>
    <w:rsid w:val="001A6533"/>
    <w:rsid w:val="001B0A2E"/>
    <w:rsid w:val="001B46A3"/>
    <w:rsid w:val="001C4FED"/>
    <w:rsid w:val="001C6305"/>
    <w:rsid w:val="001E08AC"/>
    <w:rsid w:val="001F11DE"/>
    <w:rsid w:val="001F3F6B"/>
    <w:rsid w:val="001F67A0"/>
    <w:rsid w:val="00200434"/>
    <w:rsid w:val="00207E2E"/>
    <w:rsid w:val="00207FB7"/>
    <w:rsid w:val="00211C1B"/>
    <w:rsid w:val="002304F7"/>
    <w:rsid w:val="002341A5"/>
    <w:rsid w:val="00235399"/>
    <w:rsid w:val="00240788"/>
    <w:rsid w:val="00240A81"/>
    <w:rsid w:val="00245199"/>
    <w:rsid w:val="002465C3"/>
    <w:rsid w:val="0025037F"/>
    <w:rsid w:val="00250797"/>
    <w:rsid w:val="00255B5E"/>
    <w:rsid w:val="0026020B"/>
    <w:rsid w:val="00261CBC"/>
    <w:rsid w:val="002657BC"/>
    <w:rsid w:val="00266BA7"/>
    <w:rsid w:val="0026734C"/>
    <w:rsid w:val="002756A3"/>
    <w:rsid w:val="00276128"/>
    <w:rsid w:val="0027733F"/>
    <w:rsid w:val="002819F9"/>
    <w:rsid w:val="0028719B"/>
    <w:rsid w:val="00290206"/>
    <w:rsid w:val="00291D05"/>
    <w:rsid w:val="002933E5"/>
    <w:rsid w:val="002A0D1B"/>
    <w:rsid w:val="002A1DC0"/>
    <w:rsid w:val="002B324C"/>
    <w:rsid w:val="002B34A4"/>
    <w:rsid w:val="002B5AB9"/>
    <w:rsid w:val="002B6C87"/>
    <w:rsid w:val="002B734E"/>
    <w:rsid w:val="002C2EAE"/>
    <w:rsid w:val="002C3F08"/>
    <w:rsid w:val="002C6CCE"/>
    <w:rsid w:val="002C70DC"/>
    <w:rsid w:val="002C7582"/>
    <w:rsid w:val="002C79D0"/>
    <w:rsid w:val="002D07AD"/>
    <w:rsid w:val="002D1AA4"/>
    <w:rsid w:val="002D440B"/>
    <w:rsid w:val="002D6AC0"/>
    <w:rsid w:val="002E4CB7"/>
    <w:rsid w:val="002F084F"/>
    <w:rsid w:val="002F4FC7"/>
    <w:rsid w:val="002F778F"/>
    <w:rsid w:val="00311C33"/>
    <w:rsid w:val="003128CA"/>
    <w:rsid w:val="00315AB7"/>
    <w:rsid w:val="00316505"/>
    <w:rsid w:val="0032166A"/>
    <w:rsid w:val="00330957"/>
    <w:rsid w:val="0033546E"/>
    <w:rsid w:val="00335C19"/>
    <w:rsid w:val="00342FF6"/>
    <w:rsid w:val="00353041"/>
    <w:rsid w:val="00355C7E"/>
    <w:rsid w:val="003618C2"/>
    <w:rsid w:val="00363097"/>
    <w:rsid w:val="0036530B"/>
    <w:rsid w:val="00365758"/>
    <w:rsid w:val="003668E3"/>
    <w:rsid w:val="00383E54"/>
    <w:rsid w:val="00387641"/>
    <w:rsid w:val="00390B62"/>
    <w:rsid w:val="003A3494"/>
    <w:rsid w:val="003A57B5"/>
    <w:rsid w:val="003A6FB0"/>
    <w:rsid w:val="003A71E4"/>
    <w:rsid w:val="003B0133"/>
    <w:rsid w:val="003B06AE"/>
    <w:rsid w:val="003B2829"/>
    <w:rsid w:val="003B7F71"/>
    <w:rsid w:val="003C2ACF"/>
    <w:rsid w:val="003E0A51"/>
    <w:rsid w:val="003E5B88"/>
    <w:rsid w:val="003F0296"/>
    <w:rsid w:val="003F0DB2"/>
    <w:rsid w:val="003F52E5"/>
    <w:rsid w:val="00400491"/>
    <w:rsid w:val="00407242"/>
    <w:rsid w:val="00407404"/>
    <w:rsid w:val="00410BA4"/>
    <w:rsid w:val="004110F5"/>
    <w:rsid w:val="00412D22"/>
    <w:rsid w:val="00423740"/>
    <w:rsid w:val="00424ED8"/>
    <w:rsid w:val="004266AC"/>
    <w:rsid w:val="0043264F"/>
    <w:rsid w:val="00435249"/>
    <w:rsid w:val="00436EA3"/>
    <w:rsid w:val="00437FA8"/>
    <w:rsid w:val="00441E2B"/>
    <w:rsid w:val="00454B19"/>
    <w:rsid w:val="00460608"/>
    <w:rsid w:val="004620E0"/>
    <w:rsid w:val="00463539"/>
    <w:rsid w:val="0046365B"/>
    <w:rsid w:val="0047044D"/>
    <w:rsid w:val="0047224A"/>
    <w:rsid w:val="0047572F"/>
    <w:rsid w:val="0047633A"/>
    <w:rsid w:val="0048300E"/>
    <w:rsid w:val="0049217A"/>
    <w:rsid w:val="004928EC"/>
    <w:rsid w:val="004A2516"/>
    <w:rsid w:val="004A2C0D"/>
    <w:rsid w:val="004A2E62"/>
    <w:rsid w:val="004A68C9"/>
    <w:rsid w:val="004B2A32"/>
    <w:rsid w:val="004B6435"/>
    <w:rsid w:val="004C5815"/>
    <w:rsid w:val="004C6DB3"/>
    <w:rsid w:val="004D0F24"/>
    <w:rsid w:val="004E0C3F"/>
    <w:rsid w:val="004E3D82"/>
    <w:rsid w:val="004E4CD6"/>
    <w:rsid w:val="004E4DB2"/>
    <w:rsid w:val="004E62F1"/>
    <w:rsid w:val="004E6895"/>
    <w:rsid w:val="004E753A"/>
    <w:rsid w:val="004F248C"/>
    <w:rsid w:val="004F3C72"/>
    <w:rsid w:val="004F7315"/>
    <w:rsid w:val="005000E4"/>
    <w:rsid w:val="00502B31"/>
    <w:rsid w:val="005165F1"/>
    <w:rsid w:val="00516F43"/>
    <w:rsid w:val="0052619F"/>
    <w:rsid w:val="00535ADB"/>
    <w:rsid w:val="005362E6"/>
    <w:rsid w:val="00537A62"/>
    <w:rsid w:val="00540193"/>
    <w:rsid w:val="00540F31"/>
    <w:rsid w:val="00541B22"/>
    <w:rsid w:val="005453B1"/>
    <w:rsid w:val="00553CAC"/>
    <w:rsid w:val="00560598"/>
    <w:rsid w:val="005610C3"/>
    <w:rsid w:val="00565480"/>
    <w:rsid w:val="005658C4"/>
    <w:rsid w:val="00565BB9"/>
    <w:rsid w:val="005669CB"/>
    <w:rsid w:val="00572F9F"/>
    <w:rsid w:val="005811A7"/>
    <w:rsid w:val="005816EA"/>
    <w:rsid w:val="00582969"/>
    <w:rsid w:val="00583C2E"/>
    <w:rsid w:val="00584FE8"/>
    <w:rsid w:val="00586FAD"/>
    <w:rsid w:val="005915BA"/>
    <w:rsid w:val="00591B36"/>
    <w:rsid w:val="00595D8D"/>
    <w:rsid w:val="005A28FC"/>
    <w:rsid w:val="005A5675"/>
    <w:rsid w:val="005B32D5"/>
    <w:rsid w:val="005B3B32"/>
    <w:rsid w:val="005B47CE"/>
    <w:rsid w:val="005B4C51"/>
    <w:rsid w:val="005C13E4"/>
    <w:rsid w:val="005C20F0"/>
    <w:rsid w:val="005C2729"/>
    <w:rsid w:val="005C30F1"/>
    <w:rsid w:val="005C3AEB"/>
    <w:rsid w:val="005C3E07"/>
    <w:rsid w:val="005C4F2E"/>
    <w:rsid w:val="005C7567"/>
    <w:rsid w:val="005D206B"/>
    <w:rsid w:val="005D3C7C"/>
    <w:rsid w:val="005F2349"/>
    <w:rsid w:val="0060420C"/>
    <w:rsid w:val="006044B4"/>
    <w:rsid w:val="00605527"/>
    <w:rsid w:val="00607E17"/>
    <w:rsid w:val="006105EF"/>
    <w:rsid w:val="006118F6"/>
    <w:rsid w:val="006247C1"/>
    <w:rsid w:val="00624E28"/>
    <w:rsid w:val="0062500F"/>
    <w:rsid w:val="00636B21"/>
    <w:rsid w:val="00636B89"/>
    <w:rsid w:val="00641AF3"/>
    <w:rsid w:val="00642A2F"/>
    <w:rsid w:val="006439F4"/>
    <w:rsid w:val="00645942"/>
    <w:rsid w:val="00652D29"/>
    <w:rsid w:val="006544CA"/>
    <w:rsid w:val="0065606F"/>
    <w:rsid w:val="00656AC4"/>
    <w:rsid w:val="00676914"/>
    <w:rsid w:val="00687B3A"/>
    <w:rsid w:val="00692DD7"/>
    <w:rsid w:val="00695E57"/>
    <w:rsid w:val="0069739E"/>
    <w:rsid w:val="00697A17"/>
    <w:rsid w:val="006A712D"/>
    <w:rsid w:val="006B0CA3"/>
    <w:rsid w:val="006B1BF1"/>
    <w:rsid w:val="006B271B"/>
    <w:rsid w:val="006B4DAD"/>
    <w:rsid w:val="006B5E9E"/>
    <w:rsid w:val="006B6512"/>
    <w:rsid w:val="006D0C90"/>
    <w:rsid w:val="006D108C"/>
    <w:rsid w:val="006D15B6"/>
    <w:rsid w:val="006D6805"/>
    <w:rsid w:val="006E5C19"/>
    <w:rsid w:val="006F13CA"/>
    <w:rsid w:val="006F22D5"/>
    <w:rsid w:val="006F6095"/>
    <w:rsid w:val="00705814"/>
    <w:rsid w:val="00705D2E"/>
    <w:rsid w:val="00705FB5"/>
    <w:rsid w:val="007066B1"/>
    <w:rsid w:val="00713D44"/>
    <w:rsid w:val="0072126E"/>
    <w:rsid w:val="00723842"/>
    <w:rsid w:val="007327FE"/>
    <w:rsid w:val="00740F8F"/>
    <w:rsid w:val="007451F8"/>
    <w:rsid w:val="007512C7"/>
    <w:rsid w:val="00752936"/>
    <w:rsid w:val="00760E92"/>
    <w:rsid w:val="0076201E"/>
    <w:rsid w:val="00764497"/>
    <w:rsid w:val="007676AF"/>
    <w:rsid w:val="007751FE"/>
    <w:rsid w:val="00777482"/>
    <w:rsid w:val="00777B09"/>
    <w:rsid w:val="00781ADF"/>
    <w:rsid w:val="00783D3E"/>
    <w:rsid w:val="00785842"/>
    <w:rsid w:val="007865CB"/>
    <w:rsid w:val="00792F22"/>
    <w:rsid w:val="00793E1B"/>
    <w:rsid w:val="00793F01"/>
    <w:rsid w:val="00797493"/>
    <w:rsid w:val="007A5EE5"/>
    <w:rsid w:val="007A629E"/>
    <w:rsid w:val="007A7E7B"/>
    <w:rsid w:val="007B2F12"/>
    <w:rsid w:val="007B7913"/>
    <w:rsid w:val="007C271A"/>
    <w:rsid w:val="007C277B"/>
    <w:rsid w:val="007D1D35"/>
    <w:rsid w:val="007D5CC1"/>
    <w:rsid w:val="007E046D"/>
    <w:rsid w:val="007E10C6"/>
    <w:rsid w:val="007E13ED"/>
    <w:rsid w:val="007E50AE"/>
    <w:rsid w:val="007F098D"/>
    <w:rsid w:val="007F4B97"/>
    <w:rsid w:val="007F7A4D"/>
    <w:rsid w:val="00801B83"/>
    <w:rsid w:val="0082046C"/>
    <w:rsid w:val="00820D1B"/>
    <w:rsid w:val="0082202E"/>
    <w:rsid w:val="00823333"/>
    <w:rsid w:val="00823E5A"/>
    <w:rsid w:val="00825138"/>
    <w:rsid w:val="00830B90"/>
    <w:rsid w:val="008423FF"/>
    <w:rsid w:val="008506DE"/>
    <w:rsid w:val="00857FC8"/>
    <w:rsid w:val="0086037C"/>
    <w:rsid w:val="00863E7B"/>
    <w:rsid w:val="0086651C"/>
    <w:rsid w:val="0088272E"/>
    <w:rsid w:val="008A4896"/>
    <w:rsid w:val="008B203B"/>
    <w:rsid w:val="008B5ABE"/>
    <w:rsid w:val="008B6331"/>
    <w:rsid w:val="008B7B23"/>
    <w:rsid w:val="008C0AD4"/>
    <w:rsid w:val="008C6D41"/>
    <w:rsid w:val="008D44F8"/>
    <w:rsid w:val="008E1031"/>
    <w:rsid w:val="008E5E59"/>
    <w:rsid w:val="008F3AD4"/>
    <w:rsid w:val="008F5C45"/>
    <w:rsid w:val="009052D0"/>
    <w:rsid w:val="00907AC2"/>
    <w:rsid w:val="00910163"/>
    <w:rsid w:val="00916ABC"/>
    <w:rsid w:val="00920199"/>
    <w:rsid w:val="00921534"/>
    <w:rsid w:val="00921868"/>
    <w:rsid w:val="00925869"/>
    <w:rsid w:val="009302E0"/>
    <w:rsid w:val="00941875"/>
    <w:rsid w:val="00951A80"/>
    <w:rsid w:val="00951F6B"/>
    <w:rsid w:val="009528CA"/>
    <w:rsid w:val="00954E45"/>
    <w:rsid w:val="009577EA"/>
    <w:rsid w:val="00961C9E"/>
    <w:rsid w:val="00965998"/>
    <w:rsid w:val="009721B2"/>
    <w:rsid w:val="00972232"/>
    <w:rsid w:val="00975BC1"/>
    <w:rsid w:val="00981541"/>
    <w:rsid w:val="009851BD"/>
    <w:rsid w:val="00997935"/>
    <w:rsid w:val="009B6D16"/>
    <w:rsid w:val="009C15DD"/>
    <w:rsid w:val="009D1EFE"/>
    <w:rsid w:val="009D29FE"/>
    <w:rsid w:val="009D3925"/>
    <w:rsid w:val="009D3E3F"/>
    <w:rsid w:val="009D79EE"/>
    <w:rsid w:val="009E219E"/>
    <w:rsid w:val="009E2CA0"/>
    <w:rsid w:val="009E3466"/>
    <w:rsid w:val="009E34C9"/>
    <w:rsid w:val="009E35D2"/>
    <w:rsid w:val="009E476D"/>
    <w:rsid w:val="009F1A4C"/>
    <w:rsid w:val="009F4070"/>
    <w:rsid w:val="00A14544"/>
    <w:rsid w:val="00A14724"/>
    <w:rsid w:val="00A16B8D"/>
    <w:rsid w:val="00A205D7"/>
    <w:rsid w:val="00A20D4B"/>
    <w:rsid w:val="00A24F30"/>
    <w:rsid w:val="00A275E4"/>
    <w:rsid w:val="00A32A5F"/>
    <w:rsid w:val="00A34DA3"/>
    <w:rsid w:val="00A35591"/>
    <w:rsid w:val="00A40FDC"/>
    <w:rsid w:val="00A44F9E"/>
    <w:rsid w:val="00A458F1"/>
    <w:rsid w:val="00A47704"/>
    <w:rsid w:val="00A567CD"/>
    <w:rsid w:val="00A63D90"/>
    <w:rsid w:val="00A75675"/>
    <w:rsid w:val="00A75C0B"/>
    <w:rsid w:val="00A76E53"/>
    <w:rsid w:val="00A9607B"/>
    <w:rsid w:val="00A96C48"/>
    <w:rsid w:val="00AA2A29"/>
    <w:rsid w:val="00AA694C"/>
    <w:rsid w:val="00AB05DF"/>
    <w:rsid w:val="00AB2091"/>
    <w:rsid w:val="00AC0312"/>
    <w:rsid w:val="00AC1BC8"/>
    <w:rsid w:val="00AD047E"/>
    <w:rsid w:val="00AD0669"/>
    <w:rsid w:val="00AD208A"/>
    <w:rsid w:val="00AD4A3C"/>
    <w:rsid w:val="00AE3040"/>
    <w:rsid w:val="00AE3177"/>
    <w:rsid w:val="00AE65ED"/>
    <w:rsid w:val="00AF29CD"/>
    <w:rsid w:val="00AF61EB"/>
    <w:rsid w:val="00AF69AE"/>
    <w:rsid w:val="00B16E8F"/>
    <w:rsid w:val="00B3661E"/>
    <w:rsid w:val="00B400CA"/>
    <w:rsid w:val="00B5209B"/>
    <w:rsid w:val="00B542D4"/>
    <w:rsid w:val="00B54421"/>
    <w:rsid w:val="00B642B8"/>
    <w:rsid w:val="00B77379"/>
    <w:rsid w:val="00B817E2"/>
    <w:rsid w:val="00B93EBC"/>
    <w:rsid w:val="00BB3EA3"/>
    <w:rsid w:val="00BB6C9A"/>
    <w:rsid w:val="00BB70FB"/>
    <w:rsid w:val="00BC1C81"/>
    <w:rsid w:val="00BD3660"/>
    <w:rsid w:val="00BD491B"/>
    <w:rsid w:val="00BE023D"/>
    <w:rsid w:val="00BE30B1"/>
    <w:rsid w:val="00BE46FF"/>
    <w:rsid w:val="00BE73C7"/>
    <w:rsid w:val="00BE78F0"/>
    <w:rsid w:val="00BF1362"/>
    <w:rsid w:val="00BF22FC"/>
    <w:rsid w:val="00BF24E9"/>
    <w:rsid w:val="00BF58D0"/>
    <w:rsid w:val="00C121EA"/>
    <w:rsid w:val="00C1245E"/>
    <w:rsid w:val="00C228C5"/>
    <w:rsid w:val="00C24EA8"/>
    <w:rsid w:val="00C26026"/>
    <w:rsid w:val="00C32AC8"/>
    <w:rsid w:val="00C33468"/>
    <w:rsid w:val="00C3475E"/>
    <w:rsid w:val="00C35C0B"/>
    <w:rsid w:val="00C40C06"/>
    <w:rsid w:val="00C55E91"/>
    <w:rsid w:val="00C56359"/>
    <w:rsid w:val="00C70CA1"/>
    <w:rsid w:val="00C77294"/>
    <w:rsid w:val="00C840B1"/>
    <w:rsid w:val="00C90A7A"/>
    <w:rsid w:val="00C93F61"/>
    <w:rsid w:val="00C94464"/>
    <w:rsid w:val="00C953C9"/>
    <w:rsid w:val="00CA401A"/>
    <w:rsid w:val="00CB27ED"/>
    <w:rsid w:val="00CB539D"/>
    <w:rsid w:val="00CB61D6"/>
    <w:rsid w:val="00CE6C4B"/>
    <w:rsid w:val="00CF12C6"/>
    <w:rsid w:val="00CF2B2F"/>
    <w:rsid w:val="00CF4D8F"/>
    <w:rsid w:val="00CF6292"/>
    <w:rsid w:val="00CF6B12"/>
    <w:rsid w:val="00D017C3"/>
    <w:rsid w:val="00D02EB8"/>
    <w:rsid w:val="00D03383"/>
    <w:rsid w:val="00D05568"/>
    <w:rsid w:val="00D07DD3"/>
    <w:rsid w:val="00D152E4"/>
    <w:rsid w:val="00D1682D"/>
    <w:rsid w:val="00D1753D"/>
    <w:rsid w:val="00D23EFA"/>
    <w:rsid w:val="00D325D5"/>
    <w:rsid w:val="00D34B66"/>
    <w:rsid w:val="00D35FCA"/>
    <w:rsid w:val="00D532CA"/>
    <w:rsid w:val="00D5726D"/>
    <w:rsid w:val="00D61122"/>
    <w:rsid w:val="00D63339"/>
    <w:rsid w:val="00D761E8"/>
    <w:rsid w:val="00D77320"/>
    <w:rsid w:val="00D83177"/>
    <w:rsid w:val="00D8506D"/>
    <w:rsid w:val="00D87DBC"/>
    <w:rsid w:val="00D90307"/>
    <w:rsid w:val="00D90D05"/>
    <w:rsid w:val="00D942A7"/>
    <w:rsid w:val="00D97830"/>
    <w:rsid w:val="00DA3FFC"/>
    <w:rsid w:val="00DA489D"/>
    <w:rsid w:val="00DA48D3"/>
    <w:rsid w:val="00DB08E2"/>
    <w:rsid w:val="00DB0A35"/>
    <w:rsid w:val="00DB1401"/>
    <w:rsid w:val="00DB228F"/>
    <w:rsid w:val="00DC6660"/>
    <w:rsid w:val="00DD03B9"/>
    <w:rsid w:val="00DD3191"/>
    <w:rsid w:val="00DD53BE"/>
    <w:rsid w:val="00DD6EB4"/>
    <w:rsid w:val="00DE38F3"/>
    <w:rsid w:val="00DF0E6F"/>
    <w:rsid w:val="00DF1076"/>
    <w:rsid w:val="00DF2600"/>
    <w:rsid w:val="00DF26AA"/>
    <w:rsid w:val="00DF7ED6"/>
    <w:rsid w:val="00E02CDE"/>
    <w:rsid w:val="00E07EEE"/>
    <w:rsid w:val="00E11452"/>
    <w:rsid w:val="00E20186"/>
    <w:rsid w:val="00E2721F"/>
    <w:rsid w:val="00E411FA"/>
    <w:rsid w:val="00E42AED"/>
    <w:rsid w:val="00E4451A"/>
    <w:rsid w:val="00E47FBF"/>
    <w:rsid w:val="00E60C50"/>
    <w:rsid w:val="00E61FAF"/>
    <w:rsid w:val="00E62F35"/>
    <w:rsid w:val="00E72419"/>
    <w:rsid w:val="00E72975"/>
    <w:rsid w:val="00E7465A"/>
    <w:rsid w:val="00E7663A"/>
    <w:rsid w:val="00E9119D"/>
    <w:rsid w:val="00E92238"/>
    <w:rsid w:val="00E94419"/>
    <w:rsid w:val="00EA056B"/>
    <w:rsid w:val="00EA206F"/>
    <w:rsid w:val="00EA3690"/>
    <w:rsid w:val="00EA7886"/>
    <w:rsid w:val="00EB2201"/>
    <w:rsid w:val="00EB2C5D"/>
    <w:rsid w:val="00EB7E4F"/>
    <w:rsid w:val="00EC078D"/>
    <w:rsid w:val="00ED28E4"/>
    <w:rsid w:val="00ED789C"/>
    <w:rsid w:val="00EE08E7"/>
    <w:rsid w:val="00EE165B"/>
    <w:rsid w:val="00EE4D57"/>
    <w:rsid w:val="00EE53D4"/>
    <w:rsid w:val="00F00B76"/>
    <w:rsid w:val="00F036FB"/>
    <w:rsid w:val="00F03C8C"/>
    <w:rsid w:val="00F06F17"/>
    <w:rsid w:val="00F13737"/>
    <w:rsid w:val="00F14EC4"/>
    <w:rsid w:val="00F17CEB"/>
    <w:rsid w:val="00F2055F"/>
    <w:rsid w:val="00F226CA"/>
    <w:rsid w:val="00F239D1"/>
    <w:rsid w:val="00F26C8F"/>
    <w:rsid w:val="00F272BC"/>
    <w:rsid w:val="00F322E1"/>
    <w:rsid w:val="00F342F7"/>
    <w:rsid w:val="00F34872"/>
    <w:rsid w:val="00F36A7C"/>
    <w:rsid w:val="00F40FEC"/>
    <w:rsid w:val="00F42549"/>
    <w:rsid w:val="00F46B45"/>
    <w:rsid w:val="00F61EB7"/>
    <w:rsid w:val="00F625A5"/>
    <w:rsid w:val="00F63ADF"/>
    <w:rsid w:val="00F63BBC"/>
    <w:rsid w:val="00F8007A"/>
    <w:rsid w:val="00F803A3"/>
    <w:rsid w:val="00F9003C"/>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E7CCA"/>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6EFE675-1085-4461-A646-197B2247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semiHidden/>
    <w:rsid w:val="0028719B"/>
    <w:rPr>
      <w:rFonts w:ascii="Cambria" w:eastAsia="Times New Roman" w:hAnsi="Cambria" w:cs="Times New Roman"/>
      <w:b/>
      <w:bCs/>
      <w:i/>
      <w:iCs/>
      <w:sz w:val="28"/>
      <w:szCs w:val="28"/>
    </w:rPr>
  </w:style>
  <w:style w:type="character" w:styleId="af4">
    <w:name w:val="FollowedHyperlink"/>
    <w:uiPriority w:val="99"/>
    <w:semiHidden/>
    <w:unhideWhenUsed/>
    <w:rsid w:val="00EE08E7"/>
    <w:rPr>
      <w:color w:val="800080"/>
      <w:u w:val="single"/>
    </w:rPr>
  </w:style>
  <w:style w:type="character" w:styleId="af5">
    <w:name w:val="Unresolved Mention"/>
    <w:uiPriority w:val="99"/>
    <w:semiHidden/>
    <w:unhideWhenUsed/>
    <w:rsid w:val="00D57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38744493">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8108002">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311493626">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2827811">
      <w:bodyDiv w:val="1"/>
      <w:marLeft w:val="0"/>
      <w:marRight w:val="0"/>
      <w:marTop w:val="0"/>
      <w:marBottom w:val="0"/>
      <w:divBdr>
        <w:top w:val="none" w:sz="0" w:space="0" w:color="auto"/>
        <w:left w:val="none" w:sz="0" w:space="0" w:color="auto"/>
        <w:bottom w:val="none" w:sz="0" w:space="0" w:color="auto"/>
        <w:right w:val="none" w:sz="0" w:space="0" w:color="auto"/>
      </w:divBdr>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73797692">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29182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83486941">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348743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4913219">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8554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7655.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44879.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7490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694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C9DF5-8CDE-44E9-93C7-E0046D11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5535</Words>
  <Characters>31553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37014</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4522074</vt:i4>
      </vt:variant>
      <vt:variant>
        <vt:i4>9</vt:i4>
      </vt:variant>
      <vt:variant>
        <vt:i4>0</vt:i4>
      </vt:variant>
      <vt:variant>
        <vt:i4>5</vt:i4>
      </vt:variant>
      <vt:variant>
        <vt:lpwstr>http://www.iprbookshop.ru/67655.html</vt:lpwstr>
      </vt:variant>
      <vt:variant>
        <vt:lpwstr/>
      </vt:variant>
      <vt:variant>
        <vt:i4>4456538</vt:i4>
      </vt:variant>
      <vt:variant>
        <vt:i4>6</vt:i4>
      </vt:variant>
      <vt:variant>
        <vt:i4>0</vt:i4>
      </vt:variant>
      <vt:variant>
        <vt:i4>5</vt:i4>
      </vt:variant>
      <vt:variant>
        <vt:lpwstr>http://www.iprbookshop.ru/44879.html</vt:lpwstr>
      </vt:variant>
      <vt:variant>
        <vt:lpwstr/>
      </vt:variant>
      <vt:variant>
        <vt:i4>4390992</vt:i4>
      </vt:variant>
      <vt:variant>
        <vt:i4>3</vt:i4>
      </vt:variant>
      <vt:variant>
        <vt:i4>0</vt:i4>
      </vt:variant>
      <vt:variant>
        <vt:i4>5</vt:i4>
      </vt:variant>
      <vt:variant>
        <vt:lpwstr>http://www.iprbookshop.ru/74901.html</vt:lpwstr>
      </vt:variant>
      <vt:variant>
        <vt:lpwstr/>
      </vt:variant>
      <vt:variant>
        <vt:i4>5111898</vt:i4>
      </vt:variant>
      <vt:variant>
        <vt:i4>0</vt:i4>
      </vt:variant>
      <vt:variant>
        <vt:i4>0</vt:i4>
      </vt:variant>
      <vt:variant>
        <vt:i4>5</vt:i4>
      </vt:variant>
      <vt:variant>
        <vt:lpwstr>http://www.iprbookshop.ru/69407.html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2022-05-01T16:20:00Z</dcterms:created>
  <dcterms:modified xsi:type="dcterms:W3CDTF">2022-11-14T03:00:00Z</dcterms:modified>
</cp:coreProperties>
</file>